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33"/>
        <w:gridCol w:w="5104"/>
      </w:tblGrid>
      <w:tr w:rsidR="00E70C72">
        <w:tc>
          <w:tcPr>
            <w:tcW w:w="50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E70C72">
            <w:pPr>
              <w:pStyle w:val="a5"/>
              <w:spacing w:line="288" w:lineRule="auto"/>
            </w:pPr>
          </w:p>
        </w:tc>
        <w:tc>
          <w:tcPr>
            <w:tcW w:w="51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746A" w:rsidRDefault="003B746A" w:rsidP="003B746A">
            <w:pPr>
              <w:pStyle w:val="a5"/>
              <w:jc w:val="left"/>
              <w:rPr>
                <w:b w:val="0"/>
                <w:sz w:val="24"/>
                <w:szCs w:val="24"/>
              </w:rPr>
            </w:pPr>
          </w:p>
          <w:p w:rsidR="003B746A" w:rsidRPr="003B746A" w:rsidRDefault="003B746A" w:rsidP="003B746A">
            <w:pPr>
              <w:pStyle w:val="a6"/>
            </w:pPr>
          </w:p>
          <w:p w:rsidR="00E70C72" w:rsidRDefault="00C94443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УТВЕРЖДАЮ</w:t>
            </w:r>
          </w:p>
          <w:p w:rsidR="00E70C72" w:rsidRDefault="00C94443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Организатор  аукциона:</w:t>
            </w:r>
          </w:p>
          <w:p w:rsidR="00E70C72" w:rsidRDefault="00C94443">
            <w:pPr>
              <w:pStyle w:val="a5"/>
            </w:pPr>
            <w:r>
              <w:rPr>
                <w:b w:val="0"/>
                <w:sz w:val="24"/>
                <w:szCs w:val="24"/>
              </w:rPr>
              <w:t xml:space="preserve"> Администрация </w:t>
            </w:r>
            <w:r w:rsidR="00D74977">
              <w:rPr>
                <w:b w:val="0"/>
                <w:sz w:val="24"/>
                <w:szCs w:val="24"/>
              </w:rPr>
              <w:t>Поназырев</w:t>
            </w:r>
            <w:r>
              <w:rPr>
                <w:b w:val="0"/>
                <w:sz w:val="24"/>
                <w:szCs w:val="24"/>
              </w:rPr>
              <w:t xml:space="preserve">ского муниципального </w:t>
            </w:r>
            <w:r w:rsidR="00D74977">
              <w:rPr>
                <w:b w:val="0"/>
                <w:sz w:val="24"/>
                <w:szCs w:val="24"/>
              </w:rPr>
              <w:t>округ</w:t>
            </w:r>
            <w:r>
              <w:rPr>
                <w:b w:val="0"/>
                <w:sz w:val="24"/>
                <w:szCs w:val="24"/>
              </w:rPr>
              <w:t>а</w:t>
            </w:r>
          </w:p>
          <w:p w:rsidR="00E70C72" w:rsidRDefault="00C94443">
            <w:pPr>
              <w:pStyle w:val="a6"/>
              <w:rPr>
                <w:sz w:val="24"/>
                <w:szCs w:val="24"/>
                <w:shd w:val="clear" w:color="auto" w:fill="FFFFFF"/>
              </w:rPr>
            </w:pPr>
            <w:r>
              <w:rPr>
                <w:i w:val="0"/>
              </w:rPr>
              <w:t xml:space="preserve">___________ </w:t>
            </w:r>
            <w:r w:rsidR="00732E38">
              <w:rPr>
                <w:i w:val="0"/>
                <w:sz w:val="24"/>
                <w:szCs w:val="24"/>
              </w:rPr>
              <w:t>Г.В. Разумова</w:t>
            </w:r>
          </w:p>
          <w:p w:rsidR="00E70C72" w:rsidRDefault="00633413" w:rsidP="00633413">
            <w:pPr>
              <w:pStyle w:val="a5"/>
            </w:pPr>
            <w:r>
              <w:rPr>
                <w:b w:val="0"/>
                <w:sz w:val="24"/>
                <w:szCs w:val="24"/>
                <w:shd w:val="clear" w:color="auto" w:fill="FFFFFF"/>
              </w:rPr>
              <w:t>12.09.</w:t>
            </w:r>
            <w:r w:rsidR="00C94443">
              <w:rPr>
                <w:b w:val="0"/>
                <w:sz w:val="24"/>
                <w:szCs w:val="24"/>
                <w:shd w:val="clear" w:color="auto" w:fill="FFFFFF"/>
              </w:rPr>
              <w:t>.2</w:t>
            </w:r>
            <w:r w:rsidR="00C94443">
              <w:rPr>
                <w:b w:val="0"/>
                <w:sz w:val="24"/>
                <w:szCs w:val="24"/>
              </w:rPr>
              <w:t>02</w:t>
            </w:r>
            <w:r>
              <w:rPr>
                <w:b w:val="0"/>
                <w:sz w:val="24"/>
                <w:szCs w:val="24"/>
              </w:rPr>
              <w:t>5</w:t>
            </w:r>
            <w:r w:rsidR="00C94443">
              <w:rPr>
                <w:b w:val="0"/>
                <w:sz w:val="24"/>
                <w:szCs w:val="24"/>
              </w:rPr>
              <w:t xml:space="preserve">г.  </w:t>
            </w:r>
          </w:p>
        </w:tc>
      </w:tr>
    </w:tbl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spacing w:line="288" w:lineRule="auto"/>
      </w:pPr>
    </w:p>
    <w:p w:rsidR="00E70C72" w:rsidRDefault="00E70C72">
      <w:pPr>
        <w:pStyle w:val="a5"/>
        <w:jc w:val="left"/>
      </w:pPr>
    </w:p>
    <w:p w:rsidR="00E70C72" w:rsidRDefault="00C94443">
      <w:pPr>
        <w:pStyle w:val="afd"/>
        <w:widowControl w:val="0"/>
        <w:spacing w:line="360" w:lineRule="auto"/>
        <w:jc w:val="center"/>
        <w:rPr>
          <w:b/>
          <w:szCs w:val="28"/>
        </w:rPr>
      </w:pPr>
      <w:r>
        <w:rPr>
          <w:b/>
          <w:spacing w:val="52"/>
        </w:rPr>
        <w:t>ДОКУМЕНТАЦИЯ</w:t>
      </w:r>
    </w:p>
    <w:p w:rsidR="007B2101" w:rsidRDefault="00C94443" w:rsidP="007B2101">
      <w:pPr>
        <w:widowControl w:val="0"/>
        <w:spacing w:line="360" w:lineRule="auto"/>
        <w:jc w:val="center"/>
        <w:rPr>
          <w:b/>
        </w:rPr>
      </w:pPr>
      <w:proofErr w:type="gramStart"/>
      <w:r>
        <w:rPr>
          <w:b/>
          <w:sz w:val="28"/>
          <w:szCs w:val="28"/>
        </w:rPr>
        <w:t xml:space="preserve">об </w:t>
      </w:r>
      <w:r w:rsidR="005159CE">
        <w:rPr>
          <w:b/>
          <w:sz w:val="28"/>
          <w:szCs w:val="28"/>
        </w:rPr>
        <w:t xml:space="preserve">открытом </w:t>
      </w:r>
      <w:r>
        <w:rPr>
          <w:b/>
          <w:sz w:val="28"/>
          <w:szCs w:val="28"/>
        </w:rPr>
        <w:t>аукционе на право заключения договора на осуществление деятельности по перемещению задержанных транспортных средств на специализированную стоянку</w:t>
      </w:r>
      <w:proofErr w:type="gramEnd"/>
      <w:r>
        <w:rPr>
          <w:b/>
          <w:sz w:val="28"/>
          <w:szCs w:val="28"/>
        </w:rPr>
        <w:t xml:space="preserve">, их хранению и возврату </w:t>
      </w:r>
    </w:p>
    <w:p w:rsidR="00E70C72" w:rsidRDefault="00E70C72">
      <w:pPr>
        <w:widowControl w:val="0"/>
        <w:spacing w:line="360" w:lineRule="auto"/>
        <w:jc w:val="center"/>
        <w:rPr>
          <w:b/>
        </w:rPr>
      </w:pPr>
    </w:p>
    <w:p w:rsidR="00E70C72" w:rsidRDefault="00E70C72">
      <w:pPr>
        <w:widowControl w:val="0"/>
        <w:spacing w:line="360" w:lineRule="auto"/>
        <w:jc w:val="center"/>
        <w:rPr>
          <w:b/>
        </w:rPr>
      </w:pPr>
    </w:p>
    <w:p w:rsidR="00E70C72" w:rsidRDefault="00E70C72">
      <w:pPr>
        <w:widowControl w:val="0"/>
        <w:ind w:right="-2"/>
        <w:jc w:val="center"/>
        <w:rPr>
          <w:b/>
        </w:rPr>
      </w:pPr>
    </w:p>
    <w:p w:rsidR="00E70C72" w:rsidRDefault="00E70C72">
      <w:pPr>
        <w:widowControl w:val="0"/>
        <w:ind w:right="-2"/>
        <w:jc w:val="center"/>
        <w:rPr>
          <w:b/>
        </w:rPr>
      </w:pPr>
    </w:p>
    <w:p w:rsidR="00E70C72" w:rsidRDefault="00E70C72">
      <w:pPr>
        <w:widowControl w:val="0"/>
        <w:ind w:right="-2"/>
        <w:jc w:val="center"/>
        <w:rPr>
          <w:b/>
        </w:rPr>
      </w:pPr>
    </w:p>
    <w:p w:rsidR="00E70C72" w:rsidRDefault="00E70C72">
      <w:pPr>
        <w:widowControl w:val="0"/>
        <w:ind w:right="-2"/>
        <w:jc w:val="center"/>
        <w:rPr>
          <w:b/>
        </w:rPr>
      </w:pPr>
    </w:p>
    <w:p w:rsidR="00E70C72" w:rsidRDefault="00E70C72">
      <w:pPr>
        <w:widowControl w:val="0"/>
        <w:ind w:right="-2"/>
        <w:jc w:val="center"/>
        <w:rPr>
          <w:b/>
        </w:rPr>
      </w:pPr>
    </w:p>
    <w:p w:rsidR="00E70C72" w:rsidRDefault="00C94443">
      <w:pPr>
        <w:widowControl w:val="0"/>
        <w:tabs>
          <w:tab w:val="left" w:pos="2775"/>
          <w:tab w:val="left" w:pos="4140"/>
          <w:tab w:val="left" w:pos="4387"/>
          <w:tab w:val="center" w:pos="4834"/>
        </w:tabs>
        <w:spacing w:line="288" w:lineRule="auto"/>
        <w:ind w:right="-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732E38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633413">
        <w:rPr>
          <w:b/>
          <w:sz w:val="24"/>
          <w:szCs w:val="24"/>
        </w:rPr>
        <w:t>5</w:t>
      </w: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E70C72" w:rsidRDefault="00E70C72">
      <w:pPr>
        <w:widowControl w:val="0"/>
        <w:shd w:val="clear" w:color="auto" w:fill="FFFFFF"/>
        <w:spacing w:line="360" w:lineRule="auto"/>
        <w:ind w:left="459" w:right="-2" w:hanging="459"/>
        <w:jc w:val="both"/>
        <w:rPr>
          <w:shd w:val="clear" w:color="auto" w:fill="FFFFFF"/>
        </w:rPr>
      </w:pPr>
    </w:p>
    <w:p w:rsidR="00E70C72" w:rsidRDefault="000E7EE8">
      <w:pPr>
        <w:pageBreakBefore/>
        <w:widowControl w:val="0"/>
        <w:numPr>
          <w:ilvl w:val="0"/>
          <w:numId w:val="3"/>
        </w:numPr>
        <w:tabs>
          <w:tab w:val="center" w:pos="5194"/>
          <w:tab w:val="left" w:pos="6555"/>
        </w:tabs>
        <w:spacing w:line="288" w:lineRule="auto"/>
        <w:ind w:right="-2"/>
        <w:rPr>
          <w:b/>
          <w:sz w:val="6"/>
          <w:szCs w:val="6"/>
        </w:rPr>
      </w:pPr>
      <w:bookmarkStart w:id="0" w:name="__RefHeading___Toc482707974"/>
      <w:bookmarkStart w:id="1" w:name="_GoBack"/>
      <w:bookmarkEnd w:id="0"/>
      <w:bookmarkEnd w:id="1"/>
      <w:r>
        <w:rPr>
          <w:b/>
          <w:sz w:val="24"/>
          <w:szCs w:val="24"/>
        </w:rPr>
        <w:lastRenderedPageBreak/>
        <w:t>1.</w:t>
      </w:r>
      <w:r w:rsidR="00C94443">
        <w:rPr>
          <w:b/>
          <w:sz w:val="24"/>
          <w:szCs w:val="24"/>
        </w:rPr>
        <w:t>Общие положения.</w:t>
      </w:r>
    </w:p>
    <w:p w:rsidR="00E70C72" w:rsidRDefault="00E70C72">
      <w:pPr>
        <w:widowControl w:val="0"/>
        <w:tabs>
          <w:tab w:val="center" w:pos="5194"/>
          <w:tab w:val="left" w:pos="6555"/>
        </w:tabs>
        <w:ind w:right="-2"/>
        <w:rPr>
          <w:b/>
          <w:sz w:val="6"/>
          <w:szCs w:val="6"/>
        </w:rPr>
      </w:pPr>
    </w:p>
    <w:p w:rsidR="00E70C72" w:rsidRDefault="00C94443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Настоящая документация об </w:t>
      </w:r>
      <w:r w:rsidR="007B2101">
        <w:rPr>
          <w:sz w:val="24"/>
          <w:szCs w:val="24"/>
        </w:rPr>
        <w:t xml:space="preserve">открытом </w:t>
      </w:r>
      <w:r>
        <w:rPr>
          <w:sz w:val="24"/>
          <w:szCs w:val="24"/>
        </w:rPr>
        <w:t>аукционе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 (далее – аукционная документация, документация об аукционе, документация) определяет порядок и условия проведения торгов в форме открытого аукциона путем снижения начальной максимальной цены предмета аукциона (далее – аукцион) на «шаг аукциона», указанный в извещении о проведении аукциона.</w:t>
      </w:r>
      <w:proofErr w:type="gramEnd"/>
    </w:p>
    <w:p w:rsidR="00C045F5" w:rsidRDefault="00C94443" w:rsidP="00C045F5">
      <w:pPr>
        <w:widowControl w:val="0"/>
        <w:tabs>
          <w:tab w:val="left" w:pos="1418"/>
        </w:tabs>
        <w:ind w:firstLine="567"/>
        <w:jc w:val="both"/>
        <w:rPr>
          <w:rStyle w:val="CharStyle10"/>
          <w:rFonts w:eastAsia="Andale Sans UI"/>
          <w:sz w:val="24"/>
          <w:szCs w:val="24"/>
        </w:rPr>
      </w:pPr>
      <w:proofErr w:type="gramStart"/>
      <w:r>
        <w:rPr>
          <w:sz w:val="24"/>
          <w:szCs w:val="24"/>
        </w:rPr>
        <w:t>Настоящая документация разработана в соответствии с Законом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средств»,   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</w:t>
      </w:r>
      <w:proofErr w:type="gramEnd"/>
      <w:r>
        <w:rPr>
          <w:sz w:val="24"/>
          <w:szCs w:val="24"/>
        </w:rPr>
        <w:t xml:space="preserve"> на специализированную стоянку, их хранению и возврату», постановлением </w:t>
      </w:r>
      <w:r w:rsidR="00C045F5">
        <w:rPr>
          <w:sz w:val="24"/>
          <w:szCs w:val="24"/>
        </w:rPr>
        <w:t>Д</w:t>
      </w:r>
      <w:r>
        <w:rPr>
          <w:sz w:val="24"/>
          <w:szCs w:val="24"/>
        </w:rPr>
        <w:t xml:space="preserve">епартамента государственного регулирования цен и тарифов Костромской области </w:t>
      </w:r>
      <w:r w:rsidR="00C045F5">
        <w:rPr>
          <w:rStyle w:val="CharStyle4"/>
          <w:rFonts w:eastAsia="Andale Sans UI"/>
          <w:sz w:val="24"/>
          <w:szCs w:val="24"/>
        </w:rPr>
        <w:t>от 09.10.2024 года № 24/196</w:t>
      </w:r>
      <w:r w:rsidR="00C045F5">
        <w:rPr>
          <w:rStyle w:val="CharStyle10"/>
          <w:rFonts w:eastAsia="Andale Sans UI"/>
          <w:sz w:val="24"/>
          <w:szCs w:val="24"/>
        </w:rPr>
        <w:t xml:space="preserve"> «Об установлении базового уровня тарифов на перемещение и хранение задержанных транспортных средств на территории Костромской области на период 2025—2029 годы» </w:t>
      </w:r>
    </w:p>
    <w:p w:rsidR="00E70C72" w:rsidRPr="00D74977" w:rsidRDefault="00C94443" w:rsidP="00C045F5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 w:rsidRPr="00D74977">
        <w:rPr>
          <w:bCs/>
          <w:sz w:val="24"/>
          <w:szCs w:val="24"/>
        </w:rPr>
        <w:t>Решение о проведен</w:t>
      </w:r>
      <w:proofErr w:type="gramStart"/>
      <w:r w:rsidRPr="00D74977">
        <w:rPr>
          <w:bCs/>
          <w:sz w:val="24"/>
          <w:szCs w:val="24"/>
        </w:rPr>
        <w:t>ии ау</w:t>
      </w:r>
      <w:proofErr w:type="gramEnd"/>
      <w:r w:rsidRPr="00D74977">
        <w:rPr>
          <w:bCs/>
          <w:sz w:val="24"/>
          <w:szCs w:val="24"/>
        </w:rPr>
        <w:t xml:space="preserve">кциона принято </w:t>
      </w:r>
      <w:r>
        <w:rPr>
          <w:bCs/>
          <w:sz w:val="24"/>
          <w:szCs w:val="24"/>
        </w:rPr>
        <w:t>распоряжением</w:t>
      </w:r>
      <w:r w:rsidRPr="00D74977">
        <w:rPr>
          <w:bCs/>
          <w:sz w:val="24"/>
          <w:szCs w:val="24"/>
        </w:rPr>
        <w:t xml:space="preserve"> администрации </w:t>
      </w:r>
      <w:r w:rsidR="00D74977">
        <w:rPr>
          <w:bCs/>
          <w:sz w:val="24"/>
          <w:szCs w:val="24"/>
        </w:rPr>
        <w:t>Поназырев</w:t>
      </w:r>
      <w:r w:rsidRPr="00D74977">
        <w:rPr>
          <w:bCs/>
          <w:sz w:val="24"/>
          <w:szCs w:val="24"/>
        </w:rPr>
        <w:t xml:space="preserve">ского муниципального </w:t>
      </w:r>
      <w:r w:rsidR="00D74977">
        <w:rPr>
          <w:bCs/>
          <w:sz w:val="24"/>
          <w:szCs w:val="24"/>
        </w:rPr>
        <w:t>округ</w:t>
      </w:r>
      <w:r w:rsidRPr="00D74977">
        <w:rPr>
          <w:bCs/>
          <w:sz w:val="24"/>
          <w:szCs w:val="24"/>
        </w:rPr>
        <w:t xml:space="preserve">а Костромской области </w:t>
      </w:r>
      <w:r w:rsidRPr="005D4A37">
        <w:rPr>
          <w:bCs/>
          <w:sz w:val="24"/>
          <w:szCs w:val="24"/>
        </w:rPr>
        <w:t>от</w:t>
      </w:r>
      <w:r w:rsidR="00732E38" w:rsidRPr="005D4A37">
        <w:rPr>
          <w:bCs/>
          <w:sz w:val="24"/>
          <w:szCs w:val="24"/>
        </w:rPr>
        <w:t xml:space="preserve"> </w:t>
      </w:r>
      <w:r w:rsidR="005D4A37" w:rsidRPr="005D4A37">
        <w:rPr>
          <w:bCs/>
          <w:sz w:val="24"/>
          <w:szCs w:val="24"/>
        </w:rPr>
        <w:t>0</w:t>
      </w:r>
      <w:r w:rsidR="00BD61F8" w:rsidRPr="005D4A37">
        <w:rPr>
          <w:bCs/>
          <w:sz w:val="24"/>
          <w:szCs w:val="24"/>
        </w:rPr>
        <w:t>8</w:t>
      </w:r>
      <w:r w:rsidR="00040D16" w:rsidRPr="005D4A37">
        <w:rPr>
          <w:bCs/>
          <w:sz w:val="24"/>
          <w:szCs w:val="24"/>
        </w:rPr>
        <w:t>.</w:t>
      </w:r>
      <w:r w:rsidR="00D74977" w:rsidRPr="005D4A37">
        <w:rPr>
          <w:bCs/>
          <w:sz w:val="24"/>
          <w:szCs w:val="24"/>
          <w:shd w:val="clear" w:color="auto" w:fill="FFFFFF"/>
        </w:rPr>
        <w:t>0</w:t>
      </w:r>
      <w:r w:rsidR="005D4A37" w:rsidRPr="005D4A37">
        <w:rPr>
          <w:bCs/>
          <w:sz w:val="24"/>
          <w:szCs w:val="24"/>
          <w:shd w:val="clear" w:color="auto" w:fill="FFFFFF"/>
        </w:rPr>
        <w:t>9</w:t>
      </w:r>
      <w:r w:rsidRPr="005D4A37">
        <w:rPr>
          <w:bCs/>
          <w:sz w:val="24"/>
          <w:szCs w:val="24"/>
          <w:shd w:val="clear" w:color="auto" w:fill="FFFFFF"/>
        </w:rPr>
        <w:t>.20</w:t>
      </w:r>
      <w:r w:rsidR="00E5663E" w:rsidRPr="005D4A37">
        <w:rPr>
          <w:bCs/>
          <w:sz w:val="24"/>
          <w:szCs w:val="24"/>
          <w:shd w:val="clear" w:color="auto" w:fill="FFFFFF"/>
        </w:rPr>
        <w:t>2</w:t>
      </w:r>
      <w:r w:rsidR="005D4A37" w:rsidRPr="005D4A37">
        <w:rPr>
          <w:bCs/>
          <w:sz w:val="24"/>
          <w:szCs w:val="24"/>
          <w:shd w:val="clear" w:color="auto" w:fill="FFFFFF"/>
        </w:rPr>
        <w:t>5</w:t>
      </w:r>
      <w:r w:rsidRPr="005D4A37">
        <w:rPr>
          <w:bCs/>
          <w:sz w:val="24"/>
          <w:szCs w:val="24"/>
          <w:shd w:val="clear" w:color="auto" w:fill="FFFFFF"/>
        </w:rPr>
        <w:t xml:space="preserve"> № </w:t>
      </w:r>
      <w:r w:rsidR="00040D16" w:rsidRPr="005D4A37">
        <w:rPr>
          <w:bCs/>
          <w:sz w:val="24"/>
          <w:szCs w:val="24"/>
          <w:shd w:val="clear" w:color="auto" w:fill="FFFFFF"/>
        </w:rPr>
        <w:t>1</w:t>
      </w:r>
      <w:r w:rsidR="005D4A37" w:rsidRPr="005D4A37">
        <w:rPr>
          <w:bCs/>
          <w:sz w:val="24"/>
          <w:szCs w:val="24"/>
          <w:shd w:val="clear" w:color="auto" w:fill="FFFFFF"/>
        </w:rPr>
        <w:t>0</w:t>
      </w:r>
      <w:r w:rsidR="00BD61F8" w:rsidRPr="005D4A37">
        <w:rPr>
          <w:bCs/>
          <w:sz w:val="24"/>
          <w:szCs w:val="24"/>
          <w:shd w:val="clear" w:color="auto" w:fill="FFFFFF"/>
        </w:rPr>
        <w:t>3</w:t>
      </w:r>
      <w:r w:rsidR="00040D16" w:rsidRPr="005D4A37">
        <w:rPr>
          <w:bCs/>
          <w:sz w:val="24"/>
          <w:szCs w:val="24"/>
          <w:shd w:val="clear" w:color="auto" w:fill="FFFFFF"/>
        </w:rPr>
        <w:t>-р</w:t>
      </w:r>
      <w:r w:rsidR="00040D16">
        <w:rPr>
          <w:bCs/>
          <w:sz w:val="24"/>
          <w:szCs w:val="24"/>
          <w:shd w:val="clear" w:color="auto" w:fill="FFFFFF"/>
        </w:rPr>
        <w:t xml:space="preserve"> </w:t>
      </w:r>
      <w:r w:rsidRPr="00D74977">
        <w:rPr>
          <w:bCs/>
          <w:sz w:val="24"/>
          <w:szCs w:val="24"/>
        </w:rPr>
        <w:t>«</w:t>
      </w:r>
      <w:r>
        <w:rPr>
          <w:rStyle w:val="CharStyle8"/>
          <w:bCs/>
          <w:i w:val="0"/>
          <w:sz w:val="24"/>
          <w:szCs w:val="24"/>
        </w:rPr>
        <w:t>О проведении аукциона 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возврату»</w:t>
      </w:r>
      <w:r>
        <w:rPr>
          <w:bCs/>
          <w:sz w:val="24"/>
          <w:szCs w:val="24"/>
        </w:rPr>
        <w:t>.</w:t>
      </w:r>
    </w:p>
    <w:p w:rsidR="00E70C72" w:rsidRDefault="00C94443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Организатором аукциона является администрация </w:t>
      </w:r>
      <w:r w:rsidR="00D74977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>Костромской области (далее – организатор аукциона).</w:t>
      </w:r>
      <w:r w:rsidR="00732E38">
        <w:rPr>
          <w:sz w:val="24"/>
          <w:szCs w:val="24"/>
        </w:rPr>
        <w:t xml:space="preserve"> С</w:t>
      </w:r>
      <w:r w:rsidR="00D74977" w:rsidRPr="00D74977">
        <w:rPr>
          <w:sz w:val="24"/>
          <w:szCs w:val="24"/>
        </w:rPr>
        <w:t>труктурным подразделением</w:t>
      </w:r>
      <w:r w:rsidR="00732E38">
        <w:rPr>
          <w:sz w:val="24"/>
          <w:szCs w:val="24"/>
        </w:rPr>
        <w:t>,</w:t>
      </w:r>
      <w:r w:rsidR="00D74977" w:rsidRPr="00D74977">
        <w:rPr>
          <w:sz w:val="24"/>
          <w:szCs w:val="24"/>
        </w:rPr>
        <w:t xml:space="preserve"> </w:t>
      </w:r>
      <w:r w:rsidR="00732E38">
        <w:rPr>
          <w:sz w:val="24"/>
          <w:szCs w:val="24"/>
        </w:rPr>
        <w:t>о</w:t>
      </w:r>
      <w:r w:rsidR="00D74977" w:rsidRPr="00D74977">
        <w:rPr>
          <w:sz w:val="24"/>
          <w:szCs w:val="24"/>
        </w:rPr>
        <w:t xml:space="preserve">тветственным </w:t>
      </w:r>
      <w:r w:rsidRPr="00D74977">
        <w:rPr>
          <w:sz w:val="24"/>
          <w:szCs w:val="24"/>
        </w:rPr>
        <w:t>за организацию и проведение аукциона</w:t>
      </w:r>
      <w:r w:rsidR="00732E38">
        <w:rPr>
          <w:sz w:val="24"/>
          <w:szCs w:val="24"/>
        </w:rPr>
        <w:t>,</w:t>
      </w:r>
      <w:r w:rsidRPr="00D74977">
        <w:rPr>
          <w:sz w:val="24"/>
          <w:szCs w:val="24"/>
        </w:rPr>
        <w:t xml:space="preserve"> является </w:t>
      </w:r>
      <w:r w:rsidR="00D74977" w:rsidRPr="00D74977">
        <w:rPr>
          <w:sz w:val="24"/>
          <w:szCs w:val="24"/>
        </w:rPr>
        <w:t>отдел</w:t>
      </w:r>
      <w:r w:rsidRPr="00D74977">
        <w:rPr>
          <w:sz w:val="24"/>
          <w:szCs w:val="24"/>
        </w:rPr>
        <w:t xml:space="preserve"> экономик</w:t>
      </w:r>
      <w:r w:rsidR="00D74977" w:rsidRPr="00D74977">
        <w:rPr>
          <w:sz w:val="24"/>
          <w:szCs w:val="24"/>
        </w:rPr>
        <w:t>и</w:t>
      </w:r>
      <w:r w:rsidRPr="00D74977">
        <w:rPr>
          <w:sz w:val="24"/>
          <w:szCs w:val="24"/>
        </w:rPr>
        <w:t xml:space="preserve"> и </w:t>
      </w:r>
      <w:r w:rsidR="00D74977" w:rsidRPr="00D74977">
        <w:rPr>
          <w:sz w:val="24"/>
          <w:szCs w:val="24"/>
        </w:rPr>
        <w:t>сельского хозяйства</w:t>
      </w:r>
      <w:r w:rsidRPr="00D74977">
        <w:rPr>
          <w:sz w:val="24"/>
          <w:szCs w:val="24"/>
        </w:rPr>
        <w:t xml:space="preserve"> администрации </w:t>
      </w:r>
      <w:r w:rsidR="00D74977" w:rsidRPr="00D74977">
        <w:rPr>
          <w:sz w:val="24"/>
          <w:szCs w:val="24"/>
        </w:rPr>
        <w:t>Поназыревского муниципального округа</w:t>
      </w:r>
      <w:r w:rsidR="00D74977">
        <w:rPr>
          <w:sz w:val="24"/>
          <w:szCs w:val="24"/>
        </w:rPr>
        <w:t>.</w:t>
      </w:r>
    </w:p>
    <w:p w:rsidR="00E70C72" w:rsidRDefault="00C94443">
      <w:pPr>
        <w:shd w:val="clear" w:color="auto" w:fill="FFFFFF"/>
        <w:spacing w:line="293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нахождения и почтовый адрес организатора аукциона: </w:t>
      </w:r>
      <w:r w:rsidR="00D74977" w:rsidRPr="00D74977">
        <w:rPr>
          <w:color w:val="000000"/>
          <w:sz w:val="24"/>
          <w:szCs w:val="24"/>
        </w:rPr>
        <w:t>157580, Костромская область, п. Поназырево, ул. Свободы, д. 1,</w:t>
      </w:r>
      <w:r w:rsidR="002A743E">
        <w:rPr>
          <w:color w:val="000000"/>
          <w:sz w:val="24"/>
          <w:szCs w:val="24"/>
        </w:rPr>
        <w:t xml:space="preserve"> </w:t>
      </w:r>
      <w:r w:rsidR="00D74977" w:rsidRPr="00D74977">
        <w:rPr>
          <w:color w:val="000000"/>
          <w:sz w:val="24"/>
          <w:szCs w:val="24"/>
        </w:rPr>
        <w:t xml:space="preserve"> этаж</w:t>
      </w:r>
      <w:r w:rsidR="002A743E">
        <w:rPr>
          <w:color w:val="000000"/>
          <w:sz w:val="24"/>
          <w:szCs w:val="24"/>
        </w:rPr>
        <w:t xml:space="preserve"> 2,</w:t>
      </w:r>
      <w:r w:rsidR="00D74977" w:rsidRPr="00D74977">
        <w:rPr>
          <w:color w:val="000000"/>
          <w:sz w:val="24"/>
          <w:szCs w:val="24"/>
        </w:rPr>
        <w:t xml:space="preserve"> кабинет отдела экономики и сельского хозяйства</w:t>
      </w:r>
      <w:r>
        <w:rPr>
          <w:sz w:val="24"/>
          <w:szCs w:val="24"/>
        </w:rPr>
        <w:t xml:space="preserve">. Адрес электронной почты: </w:t>
      </w:r>
      <w:r w:rsidR="00D74977">
        <w:rPr>
          <w:sz w:val="24"/>
          <w:szCs w:val="24"/>
        </w:rPr>
        <w:t>economika44@yandex.ru</w:t>
      </w:r>
      <w:r>
        <w:rPr>
          <w:color w:val="000000"/>
          <w:sz w:val="24"/>
          <w:szCs w:val="24"/>
        </w:rPr>
        <w:t>.</w:t>
      </w:r>
    </w:p>
    <w:p w:rsidR="00E70C72" w:rsidRDefault="00C9444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Контактные телефоны по вопросам проведения аукциона и участия в нем: </w:t>
      </w:r>
      <w:r w:rsidR="00D74977">
        <w:rPr>
          <w:sz w:val="24"/>
          <w:szCs w:val="24"/>
        </w:rPr>
        <w:t>(8-49448) 21002;</w:t>
      </w:r>
    </w:p>
    <w:p w:rsidR="00E70C72" w:rsidRDefault="00C9444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Часы работы:</w:t>
      </w:r>
    </w:p>
    <w:p w:rsidR="00E70C72" w:rsidRDefault="00C9444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 – пятница: с 08 часов 00 мин. до 17 часов 00 мин. (время московское);</w:t>
      </w:r>
    </w:p>
    <w:p w:rsidR="00E70C72" w:rsidRDefault="00C9444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обеденный перерыв: с 12 часов 00 мин. до 13 часов 00 мин. (время московское);</w:t>
      </w:r>
    </w:p>
    <w:p w:rsidR="00E70C72" w:rsidRDefault="00C9444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суббота, воскресенье - выходные дни.</w:t>
      </w:r>
    </w:p>
    <w:p w:rsidR="00E70C72" w:rsidRDefault="00C94443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Предметом аукциона является выбор исполнителя услуг по перемещению и хранению задержанных транспортных средств на территории </w:t>
      </w:r>
      <w:r w:rsidR="00D74977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>Костромской области.</w:t>
      </w:r>
    </w:p>
    <w:p w:rsidR="00E70C72" w:rsidRDefault="00C94443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Торги проводятся в форме аукциона путем снижения начальной максимальной цены аукциона на «шаг аукциона», указанный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E70C72" w:rsidRDefault="00C94443">
      <w:pPr>
        <w:widowControl w:val="0"/>
        <w:tabs>
          <w:tab w:val="left" w:pos="1418"/>
        </w:tabs>
        <w:ind w:firstLine="567"/>
        <w:jc w:val="both"/>
        <w:rPr>
          <w:rStyle w:val="CharStyle4"/>
          <w:rFonts w:eastAsia="Andale Sans UI"/>
          <w:sz w:val="24"/>
          <w:szCs w:val="24"/>
        </w:rPr>
      </w:pPr>
      <w:r>
        <w:rPr>
          <w:sz w:val="24"/>
          <w:szCs w:val="24"/>
        </w:rPr>
        <w:t>Аукцион является открытым по составу участников и по форме подачи заявок.</w:t>
      </w:r>
    </w:p>
    <w:p w:rsidR="00E70C72" w:rsidRDefault="00C94443">
      <w:pPr>
        <w:pStyle w:val="Textbody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Начальной максимальной ценой аукциона являются  тарифы на перемещение и хранение задержанных транспортных средств на территории </w:t>
      </w:r>
      <w:r w:rsidR="00D74977">
        <w:t xml:space="preserve">Поназыревского муниципального округа </w:t>
      </w:r>
      <w:r>
        <w:rPr>
          <w:rStyle w:val="CharStyle4"/>
          <w:rFonts w:eastAsia="Andale Sans UI"/>
          <w:sz w:val="24"/>
          <w:szCs w:val="24"/>
        </w:rPr>
        <w:t xml:space="preserve">Костромской области, утвержденные постановлением Департамента государственного регулирования цен и тарифов Костромской области </w:t>
      </w:r>
      <w:r w:rsidR="00E04157">
        <w:rPr>
          <w:rStyle w:val="CharStyle4"/>
          <w:rFonts w:eastAsia="Andale Sans UI"/>
          <w:sz w:val="24"/>
          <w:szCs w:val="24"/>
        </w:rPr>
        <w:t>09.10.2024 года № 24/196</w:t>
      </w:r>
      <w:r>
        <w:rPr>
          <w:rStyle w:val="CharStyle4"/>
          <w:rFonts w:eastAsia="Andale Sans UI"/>
          <w:sz w:val="24"/>
          <w:szCs w:val="24"/>
        </w:rPr>
        <w:t xml:space="preserve">. </w:t>
      </w:r>
    </w:p>
    <w:p w:rsidR="000B2FBA" w:rsidRDefault="00C94443" w:rsidP="00EB17A8">
      <w:pPr>
        <w:pStyle w:val="Textbody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  <w:sectPr w:rsidR="000B2FBA" w:rsidSect="00EE4DEE">
          <w:footerReference w:type="even" r:id="rId8"/>
          <w:footerReference w:type="default" r:id="rId9"/>
          <w:pgSz w:w="11906" w:h="16838"/>
          <w:pgMar w:top="850" w:right="850" w:bottom="850" w:left="1134" w:header="720" w:footer="720" w:gutter="0"/>
          <w:cols w:space="720"/>
          <w:docGrid w:linePitch="360"/>
        </w:sectPr>
      </w:pPr>
      <w:r w:rsidRPr="00EB17A8">
        <w:rPr>
          <w:rStyle w:val="CharStyle4"/>
          <w:rFonts w:eastAsia="Andale Sans UI"/>
          <w:sz w:val="24"/>
          <w:szCs w:val="24"/>
        </w:rPr>
        <w:t>Величина понижения начальной максимальной цены предмета аукциона («шаг аукциона») устанавливается в размере 5</w:t>
      </w:r>
      <w:r w:rsidRPr="00EB17A8">
        <w:rPr>
          <w:rStyle w:val="CharStyle4"/>
          <w:rFonts w:eastAsia="Andale Sans UI"/>
          <w:sz w:val="24"/>
          <w:szCs w:val="24"/>
          <w:shd w:val="clear" w:color="auto" w:fill="FFFFFF"/>
        </w:rPr>
        <w:t>% о</w:t>
      </w:r>
      <w:r w:rsidRPr="00EB17A8">
        <w:rPr>
          <w:rStyle w:val="CharStyle4"/>
          <w:rFonts w:eastAsia="Andale Sans UI"/>
          <w:sz w:val="24"/>
          <w:szCs w:val="24"/>
        </w:rPr>
        <w:t>т начальной цены аукциона</w:t>
      </w:r>
      <w:r w:rsidR="00EB17A8" w:rsidRPr="00EB17A8">
        <w:rPr>
          <w:rFonts w:cs="Times New Roman"/>
        </w:rPr>
        <w:t xml:space="preserve"> </w:t>
      </w:r>
      <w:proofErr w:type="spellStart"/>
      <w:r w:rsidR="00EB17A8" w:rsidRPr="00EB17A8">
        <w:rPr>
          <w:rFonts w:cs="Times New Roman"/>
        </w:rPr>
        <w:t>по</w:t>
      </w:r>
      <w:proofErr w:type="spellEnd"/>
      <w:r w:rsidR="00EB17A8" w:rsidRPr="00EB17A8">
        <w:rPr>
          <w:rFonts w:cs="Times New Roman"/>
        </w:rPr>
        <w:t xml:space="preserve"> </w:t>
      </w:r>
      <w:proofErr w:type="spellStart"/>
      <w:r w:rsidR="00EB17A8" w:rsidRPr="00EB17A8">
        <w:rPr>
          <w:rFonts w:cs="Times New Roman"/>
        </w:rPr>
        <w:t>каждому</w:t>
      </w:r>
      <w:proofErr w:type="spellEnd"/>
      <w:r w:rsidR="00EB17A8" w:rsidRPr="00EB17A8">
        <w:rPr>
          <w:rFonts w:cs="Times New Roman"/>
        </w:rPr>
        <w:t xml:space="preserve"> </w:t>
      </w:r>
      <w:proofErr w:type="spellStart"/>
      <w:r w:rsidR="00EB17A8" w:rsidRPr="00EB17A8">
        <w:rPr>
          <w:rFonts w:cs="Times New Roman"/>
        </w:rPr>
        <w:t>базовому</w:t>
      </w:r>
      <w:proofErr w:type="spellEnd"/>
      <w:r w:rsidR="00EB17A8" w:rsidRPr="00EB17A8">
        <w:rPr>
          <w:rFonts w:cs="Times New Roman"/>
        </w:rPr>
        <w:t xml:space="preserve"> </w:t>
      </w:r>
      <w:proofErr w:type="spellStart"/>
      <w:r w:rsidR="00EB17A8" w:rsidRPr="00EB17A8">
        <w:rPr>
          <w:rFonts w:cs="Times New Roman"/>
        </w:rPr>
        <w:t>уровню</w:t>
      </w:r>
      <w:proofErr w:type="spellEnd"/>
      <w:r w:rsidR="00EB17A8" w:rsidRPr="00EB17A8">
        <w:rPr>
          <w:rFonts w:cs="Times New Roman"/>
        </w:rPr>
        <w:t xml:space="preserve"> </w:t>
      </w:r>
      <w:proofErr w:type="spellStart"/>
      <w:r w:rsidR="00EB17A8" w:rsidRPr="00EB17A8">
        <w:rPr>
          <w:rFonts w:cs="Times New Roman"/>
        </w:rPr>
        <w:t>тарифов</w:t>
      </w:r>
      <w:proofErr w:type="spellEnd"/>
      <w:r w:rsidR="00EB17A8" w:rsidRPr="00EB17A8">
        <w:rPr>
          <w:rFonts w:cs="Times New Roman"/>
        </w:rPr>
        <w:t xml:space="preserve"> </w:t>
      </w:r>
      <w:r w:rsidR="00EB17A8" w:rsidRPr="00EB17A8">
        <w:rPr>
          <w:rFonts w:cs="Times New Roman"/>
          <w:color w:val="000000"/>
        </w:rPr>
        <w:t>(</w:t>
      </w:r>
      <w:proofErr w:type="spellStart"/>
      <w:r w:rsidR="00EB17A8" w:rsidRPr="00EB17A8">
        <w:rPr>
          <w:rFonts w:cs="Times New Roman"/>
          <w:color w:val="000000"/>
        </w:rPr>
        <w:t>по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каждому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виду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деятельности</w:t>
      </w:r>
      <w:proofErr w:type="spellEnd"/>
      <w:r w:rsidR="00EB17A8" w:rsidRPr="00EB17A8">
        <w:rPr>
          <w:rFonts w:cs="Times New Roman"/>
          <w:color w:val="000000"/>
        </w:rPr>
        <w:t xml:space="preserve">) </w:t>
      </w:r>
      <w:proofErr w:type="spellStart"/>
      <w:r w:rsidR="00EB17A8" w:rsidRPr="00EB17A8">
        <w:rPr>
          <w:rFonts w:cs="Times New Roman"/>
          <w:color w:val="000000"/>
        </w:rPr>
        <w:t>на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перемещение</w:t>
      </w:r>
      <w:proofErr w:type="spellEnd"/>
      <w:r w:rsidR="00EB17A8" w:rsidRPr="00EB17A8">
        <w:rPr>
          <w:rFonts w:cs="Times New Roman"/>
          <w:color w:val="000000"/>
        </w:rPr>
        <w:t xml:space="preserve"> и </w:t>
      </w:r>
      <w:proofErr w:type="spellStart"/>
      <w:r w:rsidR="00EB17A8" w:rsidRPr="00EB17A8">
        <w:rPr>
          <w:rFonts w:cs="Times New Roman"/>
          <w:color w:val="000000"/>
        </w:rPr>
        <w:t>хранение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задержанных</w:t>
      </w:r>
      <w:proofErr w:type="spellEnd"/>
      <w:r w:rsidR="00EB17A8" w:rsidRPr="00EB17A8">
        <w:rPr>
          <w:rFonts w:cs="Times New Roman"/>
          <w:color w:val="000000"/>
        </w:rPr>
        <w:t xml:space="preserve"> </w:t>
      </w:r>
      <w:proofErr w:type="spellStart"/>
      <w:r w:rsidR="00EB17A8" w:rsidRPr="00EB17A8">
        <w:rPr>
          <w:rFonts w:cs="Times New Roman"/>
          <w:color w:val="000000"/>
        </w:rPr>
        <w:t>транспортных</w:t>
      </w:r>
      <w:proofErr w:type="spellEnd"/>
      <w:r w:rsidR="00EB17A8">
        <w:rPr>
          <w:rFonts w:cs="Times New Roman"/>
          <w:color w:val="000000"/>
          <w:lang w:val="ru-RU"/>
        </w:rPr>
        <w:t> </w:t>
      </w:r>
      <w:proofErr w:type="spellStart"/>
      <w:r w:rsidR="00EB17A8" w:rsidRPr="00EB17A8">
        <w:rPr>
          <w:rFonts w:cs="Times New Roman"/>
          <w:color w:val="000000"/>
        </w:rPr>
        <w:t>средств</w:t>
      </w:r>
      <w:proofErr w:type="spellEnd"/>
      <w:r w:rsidR="00EB17A8" w:rsidRPr="00EB17A8">
        <w:rPr>
          <w:rFonts w:cs="Times New Roman"/>
          <w:color w:val="000000"/>
        </w:rPr>
        <w:t xml:space="preserve">, </w:t>
      </w:r>
    </w:p>
    <w:p w:rsidR="00E04157" w:rsidRDefault="002A743E" w:rsidP="00E04157">
      <w:pPr>
        <w:pStyle w:val="afd"/>
        <w:ind w:left="20" w:right="20" w:firstLine="400"/>
        <w:jc w:val="center"/>
      </w:pPr>
      <w:r>
        <w:rPr>
          <w:rStyle w:val="CharStyle4"/>
          <w:rFonts w:eastAsia="Andale Sans UI"/>
          <w:sz w:val="24"/>
          <w:szCs w:val="24"/>
        </w:rPr>
        <w:lastRenderedPageBreak/>
        <w:t xml:space="preserve">  </w:t>
      </w:r>
      <w:r w:rsidR="00E04157">
        <w:rPr>
          <w:rStyle w:val="CharStyle4"/>
          <w:rFonts w:eastAsia="Andale Sans UI"/>
          <w:sz w:val="24"/>
          <w:szCs w:val="24"/>
        </w:rPr>
        <w:t>Лот № 1</w:t>
      </w:r>
    </w:p>
    <w:p w:rsidR="00E04157" w:rsidRDefault="00E04157" w:rsidP="00E04157">
      <w:pPr>
        <w:pStyle w:val="afd"/>
        <w:ind w:left="20" w:firstLine="400"/>
        <w:jc w:val="center"/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060"/>
        <w:gridCol w:w="2473"/>
        <w:gridCol w:w="2707"/>
      </w:tblGrid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Дальность перемещения</w:t>
            </w: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Базовый уровень тарифов, рублей за одно транспортное средство</w:t>
            </w:r>
            <w:r w:rsidR="00EB17A8">
              <w:t xml:space="preserve"> (НМЦК) 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2025 год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2026 год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4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EB17A8">
            <w:pPr>
              <w:pStyle w:val="aff2"/>
              <w:jc w:val="center"/>
            </w:pPr>
            <w:r>
              <w:t>1.</w:t>
            </w:r>
          </w:p>
        </w:tc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Разрешенная максимальная масса транспортного средства не превышает 3500 килограммов, за исключением крупногабаритных и тяжеловесных транспортных средств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EB17A8">
            <w:pPr>
              <w:pStyle w:val="aff2"/>
              <w:jc w:val="center"/>
            </w:pPr>
            <w:r>
              <w:t>1.1.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в границах населенного пункта (при нахождении места задержания и специализированной стоянки в границах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4 370,0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4 558,0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20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6 260,0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6 529,0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40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8 150,0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8 500,0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60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10 010,0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10 440,0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80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11 930,0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12 443,0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более 100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13 820,0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14 414,0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</w:t>
            </w:r>
          </w:p>
        </w:tc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Разрешенная максимальная масса транспортного средства превышает 3500 килограммов, в том числе крупногабаритные и тяжеловесные транспортные средства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в границах населенного пункта (при нахождении места задержания и специализированной стоянки в границах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8 701,0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9 075,0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20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10 856,0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11 323,0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 xml:space="preserve">на расстояние до 40 км (при нахождении места задержания или </w:t>
            </w:r>
            <w:r>
              <w:lastRenderedPageBreak/>
              <w:t>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lastRenderedPageBreak/>
              <w:t>13 011,0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13 570,0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lastRenderedPageBreak/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60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15 166,0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15 818,0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до 80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17 322,0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18 067,0</w:t>
            </w:r>
          </w:p>
        </w:tc>
      </w:tr>
      <w:tr w:rsidR="00C427C3" w:rsidTr="00D1765C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</w:pPr>
            <w:r>
              <w:t>на расстояние более 100 км (при нахождении места задержания или специализированной стоянки за пределами границ одного населенного пункта)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19 477,0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7C3" w:rsidRDefault="00C427C3" w:rsidP="00221D7A">
            <w:pPr>
              <w:pStyle w:val="aff2"/>
              <w:jc w:val="center"/>
            </w:pPr>
            <w:r>
              <w:t>20 315,0</w:t>
            </w:r>
          </w:p>
        </w:tc>
      </w:tr>
    </w:tbl>
    <w:p w:rsidR="000B2FBA" w:rsidRDefault="000B2FBA">
      <w:pPr>
        <w:widowControl w:val="0"/>
        <w:tabs>
          <w:tab w:val="left" w:pos="1560"/>
        </w:tabs>
        <w:ind w:firstLine="567"/>
        <w:jc w:val="both"/>
        <w:rPr>
          <w:rStyle w:val="CharStyle7"/>
          <w:rFonts w:eastAsia="Andale Sans UI"/>
          <w:sz w:val="24"/>
          <w:szCs w:val="24"/>
        </w:rPr>
      </w:pPr>
    </w:p>
    <w:p w:rsidR="00D1765C" w:rsidRDefault="00D1765C" w:rsidP="00D1765C">
      <w:pPr>
        <w:pStyle w:val="afd"/>
        <w:ind w:left="20" w:firstLine="400"/>
        <w:jc w:val="center"/>
      </w:pPr>
      <w:r>
        <w:rPr>
          <w:rStyle w:val="CharStyle4"/>
          <w:rFonts w:eastAsia="Andale Sans UI"/>
          <w:i/>
          <w:iCs/>
          <w:sz w:val="24"/>
          <w:szCs w:val="24"/>
        </w:rPr>
        <w:t>Лот № 2</w:t>
      </w:r>
    </w:p>
    <w:p w:rsidR="000B2FBA" w:rsidRDefault="000B2FBA">
      <w:pPr>
        <w:widowControl w:val="0"/>
        <w:tabs>
          <w:tab w:val="left" w:pos="1560"/>
        </w:tabs>
        <w:ind w:firstLine="567"/>
        <w:jc w:val="both"/>
        <w:rPr>
          <w:rStyle w:val="CharStyle7"/>
          <w:rFonts w:eastAsia="Andale Sans UI"/>
          <w:sz w:val="24"/>
          <w:szCs w:val="24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263"/>
        <w:gridCol w:w="2410"/>
        <w:gridCol w:w="2707"/>
      </w:tblGrid>
      <w:tr w:rsidR="00D1765C" w:rsidTr="00D1765C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Категория транспортного средства</w:t>
            </w:r>
          </w:p>
        </w:tc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Базовый уровень тарифов, рублей за 1 час хранения</w:t>
            </w:r>
            <w:r w:rsidR="00EB17A8">
              <w:t xml:space="preserve"> (НМЦК)</w:t>
            </w:r>
          </w:p>
        </w:tc>
      </w:tr>
      <w:tr w:rsidR="00D1765C" w:rsidTr="00D1765C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</w:pPr>
          </w:p>
        </w:tc>
        <w:tc>
          <w:tcPr>
            <w:tcW w:w="4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2025 год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2026 год</w:t>
            </w:r>
          </w:p>
        </w:tc>
      </w:tr>
      <w:tr w:rsidR="00D1765C" w:rsidTr="00D1765C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4</w:t>
            </w:r>
          </w:p>
        </w:tc>
      </w:tr>
      <w:tr w:rsidR="00D1765C" w:rsidTr="00D1765C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</w:pPr>
            <w:r>
              <w:t>Транспортные средства, разрешённая максимальная масса которых не превышает 3500 килограммов, за исключением крупногабаритных и тяжеловесных транспортных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50,0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52,0</w:t>
            </w:r>
          </w:p>
        </w:tc>
      </w:tr>
      <w:tr w:rsidR="00D1765C" w:rsidTr="00D1765C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</w:pPr>
            <w:r>
              <w:t>Транспортные средства, разрешённая максимальная масса которых превышает 3500 килограммов, в том числе крупногабаритные и тяжеловесные транспортные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114,0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65C" w:rsidRDefault="00D1765C" w:rsidP="00221D7A">
            <w:pPr>
              <w:pStyle w:val="aff2"/>
              <w:jc w:val="center"/>
            </w:pPr>
            <w:r>
              <w:t>119,0</w:t>
            </w:r>
          </w:p>
        </w:tc>
      </w:tr>
    </w:tbl>
    <w:p w:rsidR="00A16168" w:rsidRDefault="00A16168">
      <w:pPr>
        <w:widowControl w:val="0"/>
        <w:tabs>
          <w:tab w:val="left" w:pos="1560"/>
        </w:tabs>
        <w:ind w:firstLine="567"/>
        <w:jc w:val="both"/>
        <w:rPr>
          <w:rStyle w:val="CharStyle7"/>
          <w:rFonts w:eastAsia="Andale Sans UI"/>
          <w:sz w:val="24"/>
          <w:szCs w:val="24"/>
        </w:rPr>
      </w:pP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rStyle w:val="CharStyle7"/>
          <w:rFonts w:eastAsia="Andale Sans UI"/>
          <w:sz w:val="24"/>
          <w:szCs w:val="24"/>
        </w:rPr>
        <w:t xml:space="preserve">Документация об аукционе в электронном виде размещена в информационно-телекоммуникационной сети «Интернет» на официальном сайте администрации </w:t>
      </w:r>
      <w:r w:rsidR="00045C6D">
        <w:rPr>
          <w:sz w:val="24"/>
          <w:szCs w:val="24"/>
        </w:rPr>
        <w:t>Поназыревского муниципального округа</w:t>
      </w:r>
      <w:r>
        <w:rPr>
          <w:rStyle w:val="CharStyle7"/>
          <w:rFonts w:eastAsia="Andale Sans UI"/>
          <w:sz w:val="24"/>
          <w:szCs w:val="24"/>
        </w:rPr>
        <w:t xml:space="preserve"> Костромской области </w:t>
      </w:r>
      <w:r>
        <w:rPr>
          <w:sz w:val="24"/>
          <w:szCs w:val="24"/>
        </w:rPr>
        <w:t>https://</w:t>
      </w:r>
      <w:r w:rsidR="00045C6D" w:rsidRPr="00045C6D">
        <w:rPr>
          <w:sz w:val="24"/>
          <w:szCs w:val="24"/>
        </w:rPr>
        <w:t xml:space="preserve">ponazyrevo.kostroma.gov.ru </w:t>
      </w:r>
      <w:r>
        <w:rPr>
          <w:sz w:val="24"/>
          <w:szCs w:val="24"/>
        </w:rPr>
        <w:t>/</w:t>
      </w:r>
      <w:r>
        <w:rPr>
          <w:rStyle w:val="CharStyle7"/>
          <w:rFonts w:eastAsia="Andale Sans UI"/>
          <w:sz w:val="24"/>
          <w:szCs w:val="24"/>
        </w:rPr>
        <w:t xml:space="preserve"> (далее – официальный сайт). 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Организатор аукциона вправе отказаться от проведения аукциона в любое время, но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три дня до наступления даты его проведения.</w:t>
      </w:r>
    </w:p>
    <w:p w:rsidR="00E70C72" w:rsidRDefault="00E70C72">
      <w:pPr>
        <w:widowControl w:val="0"/>
        <w:tabs>
          <w:tab w:val="left" w:pos="284"/>
        </w:tabs>
        <w:ind w:firstLine="567"/>
        <w:jc w:val="center"/>
        <w:rPr>
          <w:b/>
          <w:sz w:val="24"/>
          <w:szCs w:val="24"/>
        </w:rPr>
      </w:pPr>
      <w:bookmarkStart w:id="2" w:name="__RefHeading___Toc482707975"/>
      <w:bookmarkEnd w:id="2"/>
    </w:p>
    <w:p w:rsidR="00E70C72" w:rsidRDefault="00C94443">
      <w:pPr>
        <w:widowControl w:val="0"/>
        <w:tabs>
          <w:tab w:val="left" w:pos="284"/>
        </w:tabs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2. Срок, место и порядок предоставления документации об аукционе.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дня размещения на официальном сайте извещения и документации об аукционе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соответствующего заявления предоставляет такому лицу документацию об аукционе.</w:t>
      </w:r>
    </w:p>
    <w:p w:rsidR="00E70C72" w:rsidRDefault="00C94443">
      <w:pPr>
        <w:shd w:val="clear" w:color="auto" w:fill="FFFFFF"/>
        <w:spacing w:line="293" w:lineRule="atLeast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Заявление, оформленное в произвольной письменной форме или в форме электронного документа и направленное организатору торгов по адресу: </w:t>
      </w:r>
      <w:r w:rsidR="00045C6D" w:rsidRPr="00D74977">
        <w:rPr>
          <w:color w:val="000000"/>
          <w:sz w:val="24"/>
          <w:szCs w:val="24"/>
        </w:rPr>
        <w:t>157580, Костромская область, п. Поназырево, ул. Свободы, д. 1</w:t>
      </w:r>
      <w:r>
        <w:rPr>
          <w:sz w:val="24"/>
          <w:szCs w:val="24"/>
        </w:rPr>
        <w:t xml:space="preserve">. или </w:t>
      </w:r>
      <w:r w:rsidR="002A743E">
        <w:rPr>
          <w:rFonts w:ascii="PT Serif" w:hAnsi="PT Serif"/>
          <w:color w:val="22272F"/>
          <w:sz w:val="21"/>
          <w:szCs w:val="21"/>
          <w:shd w:val="clear" w:color="auto" w:fill="FFFFFF"/>
        </w:rPr>
        <w:t>почтовым отправлением либо в электронной форме в виде электронного документа, подписанного усиленной квалифицированной </w:t>
      </w:r>
      <w:hyperlink r:id="rId10" w:anchor="/document/12184522/entry/21" w:history="1">
        <w:r w:rsidR="002A743E" w:rsidRPr="002A743E">
          <w:rPr>
            <w:rStyle w:val="af1"/>
            <w:rFonts w:ascii="PT Serif" w:eastAsia="Arial" w:hAnsi="PT Serif"/>
            <w:color w:val="auto"/>
            <w:sz w:val="21"/>
            <w:szCs w:val="21"/>
            <w:u w:val="none"/>
            <w:shd w:val="clear" w:color="auto" w:fill="FFFFFF"/>
          </w:rPr>
          <w:t>электронной подписью</w:t>
        </w:r>
      </w:hyperlink>
      <w:r w:rsidR="002A743E">
        <w:rPr>
          <w:rFonts w:ascii="PT Serif" w:hAnsi="PT Serif"/>
          <w:color w:val="22272F"/>
          <w:sz w:val="21"/>
          <w:szCs w:val="21"/>
          <w:shd w:val="clear" w:color="auto" w:fill="FFFFFF"/>
        </w:rPr>
        <w:t xml:space="preserve">. И </w:t>
      </w:r>
      <w:r>
        <w:rPr>
          <w:sz w:val="24"/>
          <w:szCs w:val="24"/>
        </w:rPr>
        <w:lastRenderedPageBreak/>
        <w:t>должно содержать: название аукциона, наименование и почтовый адрес заинтересованного лица, номер телефона, факса и адрес электронной почты</w:t>
      </w:r>
      <w:proofErr w:type="gramEnd"/>
      <w:r>
        <w:rPr>
          <w:sz w:val="24"/>
          <w:szCs w:val="24"/>
        </w:rPr>
        <w:t xml:space="preserve"> заинтересованного лица, контактное лицо.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Заинтересованное лицо указывает в заявлении форму предоставления документации об аукционе. Документация об аукционе предоставляется в письменной форме или в форме электронного документа (в зависимости от формы, указанной в заявлении).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Плата за предоставление документации об аукционе в письменной форме или в форме электронного документа не взимается.</w:t>
      </w:r>
    </w:p>
    <w:p w:rsidR="00E70C72" w:rsidRDefault="00C94443">
      <w:pPr>
        <w:shd w:val="clear" w:color="auto" w:fill="FFFFFF"/>
        <w:spacing w:line="29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Документация об аукционе в письменной форме предоставляется по адресу: </w:t>
      </w:r>
      <w:r w:rsidR="00045C6D" w:rsidRPr="00D74977">
        <w:rPr>
          <w:color w:val="000000"/>
          <w:sz w:val="24"/>
          <w:szCs w:val="24"/>
        </w:rPr>
        <w:t>157580, Костромская область, п. Поназырево, ул. Свободы, д. 1</w:t>
      </w:r>
      <w:r w:rsidR="00045C6D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</w:t>
      </w:r>
      <w:r w:rsidR="00045C6D">
        <w:rPr>
          <w:sz w:val="24"/>
          <w:szCs w:val="24"/>
        </w:rPr>
        <w:t xml:space="preserve"> отдела экономики и сельского хозяйства.</w:t>
      </w:r>
      <w:r>
        <w:rPr>
          <w:sz w:val="24"/>
          <w:szCs w:val="24"/>
        </w:rPr>
        <w:t xml:space="preserve"> Адрес электронной почты: </w:t>
      </w:r>
      <w:hyperlink r:id="rId11" w:history="1">
        <w:r w:rsidR="00045C6D" w:rsidRPr="00E515C1">
          <w:rPr>
            <w:rStyle w:val="af1"/>
            <w:sz w:val="24"/>
            <w:szCs w:val="24"/>
          </w:rPr>
          <w:t>economika44@yandex.ru</w:t>
        </w:r>
      </w:hyperlink>
      <w:r>
        <w:rPr>
          <w:sz w:val="24"/>
          <w:szCs w:val="24"/>
        </w:rPr>
        <w:t xml:space="preserve"> в часы работы администрации, либо направляется в форме электронного документа на электронный адрес, указанный в заявлении, либо направляется заказным почтовым отправлением по адресу, указанному в заявлении о предоставлении документации.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аукционной документации до размещения извещения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на официальном сайте не допускается.</w:t>
      </w:r>
    </w:p>
    <w:p w:rsidR="00E70C72" w:rsidRDefault="00E70C7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E70C72" w:rsidRDefault="00C94443">
      <w:pPr>
        <w:widowControl w:val="0"/>
        <w:tabs>
          <w:tab w:val="left" w:pos="426"/>
        </w:tabs>
        <w:spacing w:before="58" w:after="58"/>
        <w:ind w:firstLine="567"/>
        <w:jc w:val="center"/>
        <w:rPr>
          <w:sz w:val="24"/>
          <w:szCs w:val="24"/>
        </w:rPr>
      </w:pPr>
      <w:bookmarkStart w:id="3" w:name="__RefHeading___Toc482707976"/>
      <w:bookmarkEnd w:id="3"/>
      <w:r>
        <w:rPr>
          <w:b/>
          <w:sz w:val="24"/>
          <w:szCs w:val="24"/>
        </w:rPr>
        <w:t>3. Форма и порядок предоставления участникам аукциона разъяснений положений документации об аукционе. Внесение изменений в документацию об аукционе</w:t>
      </w:r>
    </w:p>
    <w:p w:rsidR="00E70C72" w:rsidRDefault="00C94443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Заявитель вправе направить организатору аукциона запрос о разъяснении положений документации об аукционе. В течение двух рабочих дней со дня поступления указанного запроса организатор аукциона обязан направить разъяснения положений документации об аукционе, если указанный запрос поступил к нему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5 дней до даты окончания срока подачи заявок на участие в аукционе.</w:t>
      </w:r>
    </w:p>
    <w:p w:rsidR="00E70C72" w:rsidRDefault="00C94443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рабочего дня </w:t>
      </w:r>
      <w:proofErr w:type="gramStart"/>
      <w:r>
        <w:rPr>
          <w:sz w:val="24"/>
          <w:szCs w:val="24"/>
        </w:rPr>
        <w:t>с даты направления</w:t>
      </w:r>
      <w:proofErr w:type="gramEnd"/>
      <w:r>
        <w:rPr>
          <w:sz w:val="24"/>
          <w:szCs w:val="24"/>
        </w:rPr>
        <w:t xml:space="preserve"> разъяснения положений документации об аукционе по запросу заявителя оно должно быть размещено организатором аукциона на официальном сайте с указанием предмета запроса, но без указания заявителя, от которого поступил запрос. </w:t>
      </w:r>
    </w:p>
    <w:p w:rsidR="00E70C72" w:rsidRDefault="00C94443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аукциона (в том числе в соответствии с запросом заявителя) вправе принять решение о внесении изменений в документацию об аукционе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пять дней до даты окончания срока подачи заявок на участие в аукционе. Изменение предмета аукциона не допускается.</w:t>
      </w:r>
    </w:p>
    <w:p w:rsidR="00E70C72" w:rsidRDefault="00C94443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Изменения размещаются организатором аукциона на официальном сайте в течение 1 рабочего дня со дня принятия указанного решения в порядке, установленном для размещения извещения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 xml:space="preserve">кциона, и в течение 2 рабочих дней направляются всем заявителям, которым была представлена документация об аукционе. При этом срок подачи заявок на участие в аукционе должен быть продлен таким образом, чтобы </w:t>
      </w:r>
      <w:proofErr w:type="gramStart"/>
      <w:r>
        <w:rPr>
          <w:sz w:val="24"/>
          <w:szCs w:val="24"/>
        </w:rPr>
        <w:t>с даты размещения</w:t>
      </w:r>
      <w:proofErr w:type="gramEnd"/>
      <w:r>
        <w:rPr>
          <w:sz w:val="24"/>
          <w:szCs w:val="24"/>
        </w:rPr>
        <w:t xml:space="preserve"> на официальном сайте изменений, внесенных в документацию об аукционе, до даты окончания срока подачи заявок на участие в аукционе он составлял не менее 10 рабочих дней.</w:t>
      </w:r>
    </w:p>
    <w:p w:rsidR="00E70C72" w:rsidRDefault="00E70C72">
      <w:pPr>
        <w:widowControl w:val="0"/>
        <w:ind w:firstLine="567"/>
        <w:jc w:val="both"/>
        <w:rPr>
          <w:sz w:val="24"/>
          <w:szCs w:val="24"/>
        </w:rPr>
      </w:pPr>
    </w:p>
    <w:p w:rsidR="00E70C72" w:rsidRDefault="00C94443">
      <w:pPr>
        <w:widowControl w:val="0"/>
        <w:shd w:val="clear" w:color="auto" w:fill="FFFFFF"/>
        <w:tabs>
          <w:tab w:val="left" w:pos="284"/>
        </w:tabs>
        <w:ind w:firstLine="567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4. </w:t>
      </w:r>
      <w:bookmarkStart w:id="4" w:name="__RefHeading___Toc482707977"/>
      <w:r>
        <w:rPr>
          <w:b/>
          <w:spacing w:val="1"/>
          <w:sz w:val="24"/>
          <w:szCs w:val="24"/>
        </w:rPr>
        <w:t xml:space="preserve">Требования к </w:t>
      </w:r>
      <w:bookmarkEnd w:id="4"/>
      <w:r>
        <w:rPr>
          <w:b/>
          <w:spacing w:val="1"/>
          <w:sz w:val="24"/>
          <w:szCs w:val="24"/>
        </w:rPr>
        <w:t>заявителям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Участниками аукциона могут быть коммерческие организации, некоммерческие организации, осуществляющие деятельность, приносящую им доход, индивидуальные предприниматели, зарегистрированные в Российской Федерации в соответствии с Федеральным законом от 8 августа 2001 года №129-ФЗ «О государственной регистрации юридических лиц и индивидуальных предпринимателей (далее заявители). Для участия в аукционе заявитель должен соответствовать следующим требованиям: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заявителя не проводятся процедуры банкротства и ликвидации;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аукционе.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не допускается к участию в аукционе в случаях: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непредставления документов, указанных в разделе 5 настоящей документации либо </w:t>
      </w:r>
      <w:r>
        <w:rPr>
          <w:sz w:val="24"/>
          <w:szCs w:val="24"/>
        </w:rPr>
        <w:lastRenderedPageBreak/>
        <w:t>наличия в таких документах недостоверных сведений.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несоответствия требованиям, указанным в пункте 4 настоящей документации.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rFonts w:eastAsia="Arial Unicode MS"/>
          <w:spacing w:val="-5"/>
          <w:sz w:val="24"/>
          <w:szCs w:val="24"/>
        </w:rPr>
      </w:pPr>
      <w:r>
        <w:rPr>
          <w:sz w:val="24"/>
          <w:szCs w:val="24"/>
        </w:rPr>
        <w:t>-  несоответствия заявки на участие в аукционе требованиям настоящей документации.</w:t>
      </w:r>
    </w:p>
    <w:p w:rsidR="00E70C72" w:rsidRDefault="00C94443">
      <w:pPr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b/>
          <w:sz w:val="24"/>
          <w:szCs w:val="24"/>
        </w:rPr>
      </w:pPr>
      <w:r>
        <w:rPr>
          <w:rFonts w:eastAsia="Arial Unicode MS"/>
          <w:spacing w:val="-5"/>
          <w:sz w:val="24"/>
          <w:szCs w:val="24"/>
        </w:rPr>
        <w:t>Заявитель и участник аукциона самостоятельно несут все расходы, связанные с подготовкой и подачей своей заявки на участие в аукционе и участием в аукционе, а организатор аукциона не отвечает и не имеет обязатель</w:t>
      </w:r>
      <w:proofErr w:type="gramStart"/>
      <w:r>
        <w:rPr>
          <w:rFonts w:eastAsia="Arial Unicode MS"/>
          <w:spacing w:val="-5"/>
          <w:sz w:val="24"/>
          <w:szCs w:val="24"/>
        </w:rPr>
        <w:t>ств в св</w:t>
      </w:r>
      <w:proofErr w:type="gramEnd"/>
      <w:r>
        <w:rPr>
          <w:rFonts w:eastAsia="Arial Unicode MS"/>
          <w:spacing w:val="-5"/>
          <w:sz w:val="24"/>
          <w:szCs w:val="24"/>
        </w:rPr>
        <w:t>язи с этими расходами независимо от результатов аукциона.</w:t>
      </w:r>
    </w:p>
    <w:p w:rsidR="00E70C72" w:rsidRDefault="00E70C72">
      <w:pPr>
        <w:widowControl w:val="0"/>
        <w:ind w:firstLine="567"/>
        <w:jc w:val="center"/>
        <w:rPr>
          <w:b/>
          <w:sz w:val="24"/>
          <w:szCs w:val="24"/>
        </w:rPr>
      </w:pPr>
    </w:p>
    <w:p w:rsidR="00E70C72" w:rsidRDefault="00C94443">
      <w:pPr>
        <w:widowControl w:val="0"/>
        <w:tabs>
          <w:tab w:val="left" w:pos="284"/>
        </w:tabs>
        <w:ind w:firstLine="567"/>
        <w:jc w:val="center"/>
        <w:rPr>
          <w:sz w:val="24"/>
          <w:szCs w:val="24"/>
        </w:rPr>
      </w:pPr>
      <w:bookmarkStart w:id="5" w:name="__RefHeading___Toc482707978"/>
      <w:bookmarkEnd w:id="5"/>
      <w:r>
        <w:rPr>
          <w:b/>
          <w:sz w:val="24"/>
          <w:szCs w:val="24"/>
        </w:rPr>
        <w:t>5. Содержание, состав и форма заявки на участие в аукционе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 подается по форме согласно приложению № 1 к настоящей документации.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spacing w:before="4" w:after="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 должна содержать: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заявителе – полное и сокращенное наименование, основной государственный регистрационный номер, место нахождения, телефон. Адрес электронной почты. Идентификационный номер налогоплательщика – для юридических лиц;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фамилия, имя, отчество, данные документа, удостоверяющего личность, сведения о месте жительства, номер контактного телефона, адрес электронной почты (при наличии),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индивидуальных предпринимателей;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предметы аукциона (лоты), которые заявитель планирует приобрести.</w:t>
      </w:r>
    </w:p>
    <w:p w:rsidR="00E70C72" w:rsidRDefault="00C94443">
      <w:pPr>
        <w:widowControl w:val="0"/>
        <w:tabs>
          <w:tab w:val="left" w:pos="1560"/>
        </w:tabs>
        <w:spacing w:before="4" w:after="4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>
        <w:rPr>
          <w:sz w:val="24"/>
          <w:szCs w:val="24"/>
        </w:rPr>
        <w:t xml:space="preserve">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оформленную доверенность (для физических лиц).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в установленном порядке копии документов, подтверждающих владение на любом законном праве эвакуатором и (или) специализированной стоянкой, в том числе: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копии свидетельств о регистрации транспортных средств и паспортов транспортных средств, с использованием которых осуществляется (предполагается осуществлять) перемещение задержанного транспортного средства на специализированную стоянку;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документы, подтверждающие право владения на любом законном праве специализированной стоянкой и документы и (или) фотоматериалы, подтверждающие соответствие территории для хранения задержанных транспортных средств требованиям Закона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средств».</w:t>
      </w:r>
      <w:proofErr w:type="gramEnd"/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подать только одну заявку на участие в аукционе в отношении каждого предмета аукциона (лота).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заявки производится собственноручно либо с помощью компьютерной техники. Заявка на участие в аукционе и прилагаемые к ней документы должны быть оформлены на русском языке. Заявка на участие в аукционе и прилагаемые к ней документы должны быть заполнены разборчиво без исправлений, подчисток, помарок. Заполнять заявку и прилагаемые к ней документы карандашом запрещается.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Заявитель вправе по собственной инициативе представить в составе заявки на участие аукционе копию выписки из Единого государственного реестра юридических лиц или Единого государственного реестра индивидуальных предпринимателей, заверенную в установленном законодательством Российской Федерации порядке, либо оригинал такой выписки.</w:t>
      </w:r>
      <w:proofErr w:type="gramEnd"/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Заявка на участие в аукционе и прилагаемые к ней документы должны быть </w:t>
      </w:r>
      <w:r>
        <w:rPr>
          <w:sz w:val="24"/>
          <w:szCs w:val="24"/>
        </w:rPr>
        <w:lastRenderedPageBreak/>
        <w:t>сформированы в единый пакет документов, который должен быть прошит, пронумерован и скреплен печатью заявителя (при наличии).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На обратной стороне последнего листа комплекта документов с заявкой на участие в аукционе должна быть надпись «прошито и пронумеровано ___ листов», данная надпись заверяется подписью и печатью (при наличии) заявителя таким образом, чтобы исключалась возможность изъятия, замены или добавления документов в такой комплект без нарушения прошивки, печати (при наличии) и подписи заявителя и нумерации листов.</w:t>
      </w:r>
      <w:proofErr w:type="gramEnd"/>
    </w:p>
    <w:p w:rsidR="00E70C72" w:rsidRDefault="00E70C7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center"/>
        <w:rPr>
          <w:b/>
          <w:sz w:val="24"/>
          <w:szCs w:val="24"/>
        </w:rPr>
      </w:pP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6. Извещение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>кциона. Документация об аукционе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Извещение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должно содержать сведения о времени, месте и форме аукциона, о предмете и о порядке проведения аукциона, в том числе об оформлении участия в аукционе, определении лица, выигравшего аукцион, сведения о начальной цене (базовом тарифе) и «шаге аукциона», об условиях договора, заключаемого по результатам аукциона.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Величина «шага аукциона» составляет </w:t>
      </w:r>
      <w:r>
        <w:rPr>
          <w:sz w:val="24"/>
          <w:szCs w:val="24"/>
          <w:shd w:val="clear" w:color="auto" w:fill="FFFFFF"/>
        </w:rPr>
        <w:t>5% о</w:t>
      </w:r>
      <w:r>
        <w:rPr>
          <w:sz w:val="24"/>
          <w:szCs w:val="24"/>
        </w:rPr>
        <w:t>т начальной цены (базового тарифа).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Извещение о проведении аукциона публикуется </w:t>
      </w:r>
      <w:r w:rsidR="00045C6D">
        <w:rPr>
          <w:sz w:val="24"/>
          <w:szCs w:val="24"/>
        </w:rPr>
        <w:t>отдел</w:t>
      </w:r>
      <w:r>
        <w:rPr>
          <w:sz w:val="24"/>
          <w:szCs w:val="24"/>
        </w:rPr>
        <w:t>ом экономик</w:t>
      </w:r>
      <w:r w:rsidR="00045C6D">
        <w:rPr>
          <w:sz w:val="24"/>
          <w:szCs w:val="24"/>
        </w:rPr>
        <w:t>и</w:t>
      </w:r>
      <w:r>
        <w:rPr>
          <w:sz w:val="24"/>
          <w:szCs w:val="24"/>
        </w:rPr>
        <w:t xml:space="preserve"> и </w:t>
      </w:r>
      <w:r w:rsidR="00045C6D">
        <w:rPr>
          <w:sz w:val="24"/>
          <w:szCs w:val="24"/>
        </w:rPr>
        <w:t xml:space="preserve">сельского хозяйства </w:t>
      </w:r>
      <w:r>
        <w:rPr>
          <w:sz w:val="24"/>
          <w:szCs w:val="24"/>
        </w:rPr>
        <w:t xml:space="preserve">на официальном сайте </w:t>
      </w:r>
      <w:r w:rsidR="00045C6D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 xml:space="preserve">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тридцать дней до даты его проведения.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Документация об аукционе разрабатывается и утверждается организатором аукциона. Сведения, содержащиеся в документации об аукционе должны соответствовать сведениям, указанным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E70C72" w:rsidRDefault="00C94443">
      <w:pPr>
        <w:widowControl w:val="0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E70C72" w:rsidRDefault="00C94443">
      <w:pPr>
        <w:pStyle w:val="afd"/>
        <w:tabs>
          <w:tab w:val="left" w:pos="360"/>
        </w:tabs>
        <w:ind w:firstLine="567"/>
        <w:jc w:val="center"/>
        <w:rPr>
          <w:sz w:val="24"/>
          <w:szCs w:val="24"/>
        </w:rPr>
      </w:pPr>
      <w:bookmarkStart w:id="6" w:name="__RefHeading___Toc482707979"/>
      <w:bookmarkEnd w:id="6"/>
      <w:r>
        <w:rPr>
          <w:b/>
          <w:sz w:val="24"/>
          <w:szCs w:val="24"/>
        </w:rPr>
        <w:t>7. Порядок, место, дата начала и окончания срока подачи заявок на участие в аукционе.</w:t>
      </w:r>
    </w:p>
    <w:p w:rsidR="00E70C72" w:rsidRDefault="00C94443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 на участие в аукционе с прилагаемыми документами подаются заявителями в срок, указанный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и в соответствии с установленными документацией об аукционе требованиями к таким заявкам, на бумажном носителе непосредственно в</w:t>
      </w:r>
      <w:r w:rsidR="00A96D14" w:rsidRPr="00A96D14">
        <w:rPr>
          <w:sz w:val="24"/>
          <w:szCs w:val="24"/>
        </w:rPr>
        <w:t>отдел</w:t>
      </w:r>
      <w:r w:rsidR="00A96D14">
        <w:rPr>
          <w:sz w:val="24"/>
          <w:szCs w:val="24"/>
        </w:rPr>
        <w:t xml:space="preserve"> экономики и сельского хозяйства</w:t>
      </w:r>
      <w:r>
        <w:rPr>
          <w:sz w:val="24"/>
          <w:szCs w:val="24"/>
        </w:rPr>
        <w:t xml:space="preserve"> администрации </w:t>
      </w:r>
      <w:r w:rsidR="00A96D14">
        <w:rPr>
          <w:sz w:val="24"/>
          <w:szCs w:val="24"/>
        </w:rPr>
        <w:t>Поназыревского муниципального округа</w:t>
      </w:r>
      <w:r>
        <w:rPr>
          <w:sz w:val="24"/>
          <w:szCs w:val="24"/>
        </w:rPr>
        <w:t>.</w:t>
      </w:r>
    </w:p>
    <w:p w:rsidR="00E70C72" w:rsidRDefault="00C94443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отправки заявки через почтовую связь, она должна быть направлена в запечатанном конверте как почтовое отправление с уведомлением о вручении. При этом заявитель должен направить конверт с заявкой заблаговременно, с таким расчетом, чтобы он был получен </w:t>
      </w:r>
      <w:r w:rsidRPr="00A96D14">
        <w:rPr>
          <w:sz w:val="24"/>
          <w:szCs w:val="24"/>
        </w:rPr>
        <w:t>отдел</w:t>
      </w:r>
      <w:r>
        <w:rPr>
          <w:sz w:val="24"/>
          <w:szCs w:val="24"/>
        </w:rPr>
        <w:t xml:space="preserve">ом экономики и сельского хозяйства не позднее даты и времени, </w:t>
      </w:r>
      <w:proofErr w:type="gramStart"/>
      <w:r>
        <w:rPr>
          <w:sz w:val="24"/>
          <w:szCs w:val="24"/>
        </w:rPr>
        <w:t>указанных</w:t>
      </w:r>
      <w:proofErr w:type="gramEnd"/>
      <w:r>
        <w:rPr>
          <w:sz w:val="24"/>
          <w:szCs w:val="24"/>
        </w:rPr>
        <w:t xml:space="preserve"> в извещении о проведении аукциона. О</w:t>
      </w:r>
      <w:r w:rsidRPr="00A96D14">
        <w:rPr>
          <w:sz w:val="24"/>
          <w:szCs w:val="24"/>
        </w:rPr>
        <w:t>тдел</w:t>
      </w:r>
      <w:r>
        <w:rPr>
          <w:sz w:val="24"/>
          <w:szCs w:val="24"/>
        </w:rPr>
        <w:t xml:space="preserve"> экономики и сельского хозяйства не несет ответственности перед заявителем за возможное нарушение сроков почтовой доставки. Датой получения заявки считается дата поступления в </w:t>
      </w:r>
      <w:r w:rsidRPr="00A96D14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экономики и сельского хозяйства конверта с заявкой, указанная в уведомлении о вручении почтового отправления.</w:t>
      </w:r>
    </w:p>
    <w:p w:rsidR="00E70C72" w:rsidRDefault="00C944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заявка на участие в аукционе, поступившая в срок, регистрируется аукционной комиссией в журнале регистрации заявок под порядковым номером с указанием даты и времени ее представления (часы и минуты). По требованию заявителя </w:t>
      </w:r>
      <w:r w:rsidRPr="00C94443">
        <w:rPr>
          <w:rFonts w:ascii="Times New Roman" w:hAnsi="Times New Roman" w:cs="Times New Roman"/>
          <w:sz w:val="24"/>
          <w:szCs w:val="24"/>
        </w:rPr>
        <w:t>отдел экономики и сельского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выдаёт расписку в получении такой заявки с указанием даты и времени её получения.</w:t>
      </w:r>
    </w:p>
    <w:p w:rsidR="00E70C72" w:rsidRDefault="00C94443">
      <w:pPr>
        <w:pStyle w:val="ConsPlusNormal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аукционе, полученная после даты и времени окончания приема таких заявок, указанных в извещении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кциона, не рассматривается и в течение одного рабочего дня возвращается заявителю любым доступным способом.</w:t>
      </w:r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Заявки на участие в аукционе принимаются по адресу: </w:t>
      </w:r>
      <w:r w:rsidRPr="00D74977">
        <w:rPr>
          <w:color w:val="000000"/>
          <w:sz w:val="24"/>
          <w:szCs w:val="24"/>
        </w:rPr>
        <w:t>157580, Костромская область, п. Поназырево, ул. Свободы, д. 1</w:t>
      </w:r>
      <w:r>
        <w:rPr>
          <w:sz w:val="24"/>
          <w:szCs w:val="24"/>
        </w:rPr>
        <w:t>.  кабинет отдела экономики и сельского хозяйства, в рабочие дни с 8 час.00 мин. до 17 час. 00 мин. Перерыв на обед с 12 час.00 мин. до 13 час.00 мин.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Дата и время начала подачи заявок на участие в аукционе:</w:t>
      </w:r>
      <w:r w:rsidR="00732E38">
        <w:rPr>
          <w:sz w:val="24"/>
          <w:szCs w:val="24"/>
          <w:shd w:val="clear" w:color="auto" w:fill="FFFFFF"/>
        </w:rPr>
        <w:t xml:space="preserve"> </w:t>
      </w:r>
      <w:r w:rsidR="005D4A37" w:rsidRPr="005D4A37">
        <w:rPr>
          <w:b/>
          <w:sz w:val="24"/>
          <w:szCs w:val="24"/>
          <w:shd w:val="clear" w:color="auto" w:fill="FFFFFF"/>
        </w:rPr>
        <w:t>1</w:t>
      </w:r>
      <w:r w:rsidR="00022851" w:rsidRPr="005D4A37">
        <w:rPr>
          <w:b/>
          <w:sz w:val="24"/>
          <w:szCs w:val="24"/>
          <w:shd w:val="clear" w:color="auto" w:fill="FFFFFF"/>
        </w:rPr>
        <w:t>5</w:t>
      </w:r>
      <w:r w:rsidR="00633413" w:rsidRPr="005D4A37">
        <w:rPr>
          <w:b/>
          <w:sz w:val="24"/>
          <w:szCs w:val="24"/>
          <w:shd w:val="clear" w:color="auto" w:fill="FFFFFF"/>
        </w:rPr>
        <w:t>.09</w:t>
      </w:r>
      <w:r w:rsidRPr="005D4A37">
        <w:rPr>
          <w:b/>
          <w:sz w:val="24"/>
          <w:szCs w:val="24"/>
          <w:shd w:val="clear" w:color="auto" w:fill="FFFFFF"/>
        </w:rPr>
        <w:t>.202</w:t>
      </w:r>
      <w:r w:rsidR="00633413" w:rsidRPr="005D4A37">
        <w:rPr>
          <w:b/>
          <w:sz w:val="24"/>
          <w:szCs w:val="24"/>
          <w:shd w:val="clear" w:color="auto" w:fill="FFFFFF"/>
        </w:rPr>
        <w:t>5</w:t>
      </w:r>
      <w:r>
        <w:rPr>
          <w:b/>
          <w:sz w:val="24"/>
          <w:szCs w:val="24"/>
          <w:shd w:val="clear" w:color="auto" w:fill="FFFFFF"/>
        </w:rPr>
        <w:t xml:space="preserve"> года, 08 час. 00 мин.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Дата и время окончания срока подачи заявок на участие в аукционе</w:t>
      </w:r>
      <w:r w:rsidR="00022851">
        <w:rPr>
          <w:sz w:val="24"/>
          <w:szCs w:val="24"/>
          <w:shd w:val="clear" w:color="auto" w:fill="FFFFFF"/>
        </w:rPr>
        <w:t xml:space="preserve"> </w:t>
      </w:r>
      <w:r w:rsidR="005D4A37" w:rsidRPr="005D4A37">
        <w:rPr>
          <w:b/>
          <w:sz w:val="24"/>
          <w:szCs w:val="24"/>
          <w:shd w:val="clear" w:color="auto" w:fill="FFFFFF"/>
        </w:rPr>
        <w:t>15</w:t>
      </w:r>
      <w:r w:rsidR="00022851" w:rsidRPr="005D4A37">
        <w:rPr>
          <w:b/>
          <w:sz w:val="24"/>
          <w:szCs w:val="24"/>
          <w:shd w:val="clear" w:color="auto" w:fill="FFFFFF"/>
        </w:rPr>
        <w:t>.1</w:t>
      </w:r>
      <w:r w:rsidR="00633413" w:rsidRPr="005D4A37">
        <w:rPr>
          <w:b/>
          <w:sz w:val="24"/>
          <w:szCs w:val="24"/>
          <w:shd w:val="clear" w:color="auto" w:fill="FFFFFF"/>
        </w:rPr>
        <w:t>0</w:t>
      </w:r>
      <w:r w:rsidRPr="00633413">
        <w:rPr>
          <w:b/>
          <w:sz w:val="24"/>
          <w:szCs w:val="24"/>
          <w:highlight w:val="yellow"/>
          <w:shd w:val="clear" w:color="auto" w:fill="FFFFFF"/>
        </w:rPr>
        <w:t>.</w:t>
      </w:r>
      <w:r>
        <w:rPr>
          <w:b/>
          <w:sz w:val="24"/>
          <w:szCs w:val="24"/>
          <w:shd w:val="clear" w:color="auto" w:fill="FFFFFF"/>
        </w:rPr>
        <w:t>202</w:t>
      </w:r>
      <w:r w:rsidR="00633413">
        <w:rPr>
          <w:b/>
          <w:sz w:val="24"/>
          <w:szCs w:val="24"/>
          <w:shd w:val="clear" w:color="auto" w:fill="FFFFFF"/>
        </w:rPr>
        <w:t>5</w:t>
      </w:r>
      <w:r>
        <w:rPr>
          <w:b/>
          <w:sz w:val="24"/>
          <w:szCs w:val="24"/>
          <w:shd w:val="clear" w:color="auto" w:fill="FFFFFF"/>
        </w:rPr>
        <w:t xml:space="preserve"> года, 17 час.00 мин.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по окончании срока подачи заявок на участие в аукционе подана только одна заявка или не подано ни одной заявки, аукцион признается несостоявшимся.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96D14">
        <w:rPr>
          <w:sz w:val="24"/>
          <w:szCs w:val="24"/>
        </w:rPr>
        <w:t>тдел</w:t>
      </w:r>
      <w:r>
        <w:rPr>
          <w:sz w:val="24"/>
          <w:szCs w:val="24"/>
        </w:rPr>
        <w:t xml:space="preserve"> экономики и сельского хозяйства принимает все необходимые меры по </w:t>
      </w:r>
      <w:r>
        <w:rPr>
          <w:sz w:val="24"/>
          <w:szCs w:val="24"/>
        </w:rPr>
        <w:lastRenderedPageBreak/>
        <w:t>обеспечению сохранности представленных заявителями заявок, а также содержащейся в них информации.</w:t>
      </w:r>
    </w:p>
    <w:p w:rsidR="00E70C72" w:rsidRDefault="00C94443">
      <w:pPr>
        <w:widowControl w:val="0"/>
        <w:ind w:firstLine="567"/>
        <w:jc w:val="both"/>
      </w:pPr>
      <w:r>
        <w:rPr>
          <w:sz w:val="24"/>
          <w:szCs w:val="24"/>
        </w:rPr>
        <w:t>Информация относительно заявителей, состава и содержания поступивших заявок на участие в аукционе, не подлежит разглашению и представлению заявителям и участникам аукциона. Не допускается взаимоотношения заявителей и участников аукциона с должностными лицами организатора торгов, комитета по экономике и прогнозированию и членами комиссии в письменной, электронной, устной и иных формах по вопросам, связанным с представлением информации о заявителях, состава и содержания поступивших заявок на участие в аукционе.</w:t>
      </w:r>
    </w:p>
    <w:p w:rsidR="00E70C72" w:rsidRDefault="00E70C72">
      <w:pPr>
        <w:widowControl w:val="0"/>
        <w:ind w:firstLine="567"/>
        <w:jc w:val="center"/>
      </w:pPr>
    </w:p>
    <w:p w:rsidR="00E70C72" w:rsidRDefault="00C94443">
      <w:pPr>
        <w:widowControl w:val="0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8. Порядок отзыва заявок на участие в аукционе.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отозвать заявку в любое время до установленных даты и времени начала рассмотрения заявок на участие в аукционе.</w:t>
      </w:r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Уведомление об отзыве заявки на участие в аукционе подается организатору аукциона в письменной форме по адресу: </w:t>
      </w:r>
      <w:r w:rsidRPr="00D74977">
        <w:rPr>
          <w:color w:val="000000"/>
          <w:sz w:val="24"/>
          <w:szCs w:val="24"/>
        </w:rPr>
        <w:t>157580, Костромская область, п. Поназырево, ул. Свободы, д. 1</w:t>
      </w:r>
      <w:r>
        <w:rPr>
          <w:sz w:val="24"/>
          <w:szCs w:val="24"/>
        </w:rPr>
        <w:t>.  кабинет отдела экономики и сельского хозяйства, в рабочие дни с 8 час.00 мин. до 17 час. 00 мин. Перерыв на обед с 12 час.00 мин. до 13 час.00 мин.</w:t>
      </w:r>
      <w:proofErr w:type="gramEnd"/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Уведомление об отзыве заявки на участие в аукционе может быть подано организатору аукциона в форме электронного документа на электронный адрес</w:t>
      </w:r>
      <w:hyperlink r:id="rId12" w:history="1">
        <w:r w:rsidRPr="00E515C1">
          <w:rPr>
            <w:rStyle w:val="af1"/>
            <w:sz w:val="24"/>
            <w:szCs w:val="24"/>
          </w:rPr>
          <w:t>economika44@yandex.ru</w:t>
        </w:r>
      </w:hyperlink>
      <w:r>
        <w:rPr>
          <w:sz w:val="24"/>
          <w:szCs w:val="24"/>
        </w:rPr>
        <w:t>.</w:t>
      </w:r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Изменение заявки на участие в аукционе осуществляется путем отзыва ранее поданной заявки на участие в аукционе и представления новой заявки на участие в аукционе до окончания срока и времени их приема.</w:t>
      </w:r>
    </w:p>
    <w:p w:rsidR="00E70C72" w:rsidRDefault="00E70C72">
      <w:pPr>
        <w:widowControl w:val="0"/>
        <w:ind w:firstLine="567"/>
        <w:jc w:val="both"/>
        <w:rPr>
          <w:sz w:val="24"/>
          <w:szCs w:val="24"/>
        </w:rPr>
      </w:pPr>
    </w:p>
    <w:p w:rsidR="00E70C72" w:rsidRDefault="00C94443">
      <w:pPr>
        <w:pStyle w:val="35"/>
        <w:tabs>
          <w:tab w:val="clear" w:pos="227"/>
          <w:tab w:val="left" w:pos="426"/>
        </w:tabs>
        <w:ind w:firstLine="567"/>
        <w:jc w:val="center"/>
        <w:rPr>
          <w:szCs w:val="24"/>
        </w:rPr>
      </w:pPr>
      <w:bookmarkStart w:id="7" w:name="__RefHeading___Toc482707981"/>
      <w:bookmarkEnd w:id="7"/>
      <w:r>
        <w:rPr>
          <w:b/>
          <w:szCs w:val="24"/>
        </w:rPr>
        <w:t>9. Порядок рассмотрения заявок на участие в аукционе.</w:t>
      </w:r>
    </w:p>
    <w:p w:rsidR="002F2F86" w:rsidRDefault="00C94443" w:rsidP="002F2F86">
      <w:pPr>
        <w:pStyle w:val="s1"/>
        <w:shd w:val="clear" w:color="auto" w:fill="FFFFFF"/>
        <w:spacing w:before="0" w:beforeAutospacing="0" w:after="0" w:afterAutospacing="0"/>
        <w:jc w:val="both"/>
        <w:rPr>
          <w:rFonts w:ascii="PT Serif" w:hAnsi="PT Serif"/>
          <w:color w:val="22272F"/>
          <w:sz w:val="21"/>
          <w:szCs w:val="21"/>
        </w:rPr>
      </w:pPr>
      <w:r>
        <w:t>Аукционная комиссия</w:t>
      </w:r>
      <w:r w:rsidR="002F2F86" w:rsidRPr="002F2F86">
        <w:rPr>
          <w:rFonts w:ascii="PT Serif" w:hAnsi="PT Serif"/>
          <w:color w:val="22272F"/>
          <w:sz w:val="21"/>
          <w:szCs w:val="21"/>
        </w:rPr>
        <w:t xml:space="preserve"> </w:t>
      </w:r>
    </w:p>
    <w:p w:rsidR="002F2F86" w:rsidRPr="002F2F86" w:rsidRDefault="002F2F86" w:rsidP="002F2F8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PT Serif" w:hAnsi="PT Serif"/>
          <w:sz w:val="21"/>
          <w:szCs w:val="21"/>
        </w:rPr>
      </w:pPr>
      <w:r w:rsidRPr="002F2F86">
        <w:rPr>
          <w:rFonts w:ascii="PT Serif" w:hAnsi="PT Serif"/>
          <w:sz w:val="21"/>
          <w:szCs w:val="21"/>
        </w:rPr>
        <w:t xml:space="preserve">1) осуществляет </w:t>
      </w:r>
      <w:proofErr w:type="gramStart"/>
      <w:r w:rsidRPr="002F2F86">
        <w:rPr>
          <w:rFonts w:ascii="PT Serif" w:hAnsi="PT Serif"/>
          <w:sz w:val="21"/>
          <w:szCs w:val="21"/>
        </w:rPr>
        <w:t>контроль за</w:t>
      </w:r>
      <w:proofErr w:type="gramEnd"/>
      <w:r w:rsidRPr="002F2F86">
        <w:rPr>
          <w:rFonts w:ascii="PT Serif" w:hAnsi="PT Serif"/>
          <w:sz w:val="21"/>
          <w:szCs w:val="21"/>
        </w:rPr>
        <w:t xml:space="preserve"> соблюдением порядка проведения аукциона;</w:t>
      </w:r>
    </w:p>
    <w:p w:rsidR="002F2F86" w:rsidRPr="002F2F86" w:rsidRDefault="002F2F86" w:rsidP="002F2F8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PT Serif" w:hAnsi="PT Serif"/>
          <w:sz w:val="21"/>
          <w:szCs w:val="21"/>
        </w:rPr>
      </w:pPr>
      <w:r w:rsidRPr="002F2F86">
        <w:rPr>
          <w:rFonts w:ascii="PT Serif" w:hAnsi="PT Serif"/>
          <w:sz w:val="21"/>
          <w:szCs w:val="21"/>
        </w:rPr>
        <w:t>2) осуществляет аудиозапись аукциона;</w:t>
      </w:r>
    </w:p>
    <w:p w:rsidR="002F2F86" w:rsidRPr="002F2F86" w:rsidRDefault="002F2F86" w:rsidP="002F2F8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PT Serif" w:hAnsi="PT Serif"/>
          <w:sz w:val="21"/>
          <w:szCs w:val="21"/>
        </w:rPr>
      </w:pPr>
      <w:r w:rsidRPr="002F2F86">
        <w:rPr>
          <w:rFonts w:ascii="PT Serif" w:hAnsi="PT Serif"/>
          <w:sz w:val="21"/>
          <w:szCs w:val="21"/>
        </w:rPr>
        <w:t>3) объявляет победителя аукциона;</w:t>
      </w:r>
    </w:p>
    <w:p w:rsidR="002F2F86" w:rsidRPr="002F2F86" w:rsidRDefault="002F2F86" w:rsidP="002F2F8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PT Serif" w:hAnsi="PT Serif"/>
          <w:sz w:val="21"/>
          <w:szCs w:val="21"/>
        </w:rPr>
      </w:pPr>
      <w:r w:rsidRPr="002F2F86">
        <w:rPr>
          <w:rFonts w:ascii="PT Serif" w:hAnsi="PT Serif"/>
          <w:sz w:val="21"/>
          <w:szCs w:val="21"/>
        </w:rPr>
        <w:t>4) ведет протокол аукциона;</w:t>
      </w:r>
    </w:p>
    <w:p w:rsidR="002F2F86" w:rsidRPr="002F2F86" w:rsidRDefault="002F2F86" w:rsidP="002F2F8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sz w:val="21"/>
          <w:szCs w:val="21"/>
        </w:rPr>
      </w:pPr>
      <w:r>
        <w:rPr>
          <w:rFonts w:ascii="PT Serif" w:hAnsi="PT Serif"/>
          <w:sz w:val="21"/>
          <w:szCs w:val="21"/>
        </w:rPr>
        <w:t xml:space="preserve"> </w:t>
      </w:r>
      <w:r w:rsidRPr="002F2F86">
        <w:rPr>
          <w:rFonts w:ascii="PT Serif" w:hAnsi="PT Serif"/>
          <w:sz w:val="21"/>
          <w:szCs w:val="21"/>
        </w:rPr>
        <w:t>5) подписывает протокол аукциона и представляет его организатору аукциона.</w:t>
      </w:r>
    </w:p>
    <w:p w:rsidR="00C94443" w:rsidRPr="002F2F86" w:rsidRDefault="00C94443" w:rsidP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 w:rsidRPr="002F2F86">
        <w:rPr>
          <w:sz w:val="24"/>
          <w:szCs w:val="24"/>
        </w:rPr>
        <w:t xml:space="preserve"> Место рассмотрения заявок на участие в аукционе: </w:t>
      </w:r>
      <w:r w:rsidRPr="002F2F86">
        <w:rPr>
          <w:color w:val="000000"/>
          <w:sz w:val="24"/>
          <w:szCs w:val="24"/>
        </w:rPr>
        <w:t>157580, Костромская область, п. Поназырево, ул. Свободы, д. 1</w:t>
      </w:r>
      <w:r w:rsidRPr="002F2F86">
        <w:rPr>
          <w:sz w:val="24"/>
          <w:szCs w:val="24"/>
        </w:rPr>
        <w:t xml:space="preserve">.  кабинет отдела экономики и сельского хозяйства </w:t>
      </w:r>
    </w:p>
    <w:p w:rsidR="00E70C72" w:rsidRDefault="00C94443" w:rsidP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рассмотрения заявок на участие в аукционе </w:t>
      </w:r>
      <w:r w:rsidR="005D4A37" w:rsidRPr="005D4A37">
        <w:rPr>
          <w:b/>
          <w:sz w:val="24"/>
          <w:szCs w:val="24"/>
        </w:rPr>
        <w:t>2</w:t>
      </w:r>
      <w:r w:rsidR="00022851" w:rsidRPr="005D4A37">
        <w:rPr>
          <w:b/>
          <w:sz w:val="24"/>
          <w:szCs w:val="24"/>
        </w:rPr>
        <w:t>0.1</w:t>
      </w:r>
      <w:r w:rsidR="00633413" w:rsidRPr="005D4A37">
        <w:rPr>
          <w:b/>
          <w:sz w:val="24"/>
          <w:szCs w:val="24"/>
        </w:rPr>
        <w:t>0</w:t>
      </w:r>
      <w:r w:rsidRPr="005D4A37">
        <w:rPr>
          <w:b/>
          <w:bCs/>
          <w:sz w:val="24"/>
          <w:szCs w:val="24"/>
          <w:shd w:val="clear" w:color="auto" w:fill="FFFFFF"/>
        </w:rPr>
        <w:t>.</w:t>
      </w:r>
      <w:r>
        <w:rPr>
          <w:b/>
          <w:bCs/>
          <w:sz w:val="24"/>
          <w:szCs w:val="24"/>
          <w:shd w:val="clear" w:color="auto" w:fill="FFFFFF"/>
        </w:rPr>
        <w:t>202</w:t>
      </w:r>
      <w:r w:rsidR="00633413">
        <w:rPr>
          <w:b/>
          <w:bCs/>
          <w:sz w:val="24"/>
          <w:szCs w:val="24"/>
          <w:shd w:val="clear" w:color="auto" w:fill="FFFFFF"/>
        </w:rPr>
        <w:t>5</w:t>
      </w:r>
      <w:r>
        <w:rPr>
          <w:b/>
          <w:sz w:val="24"/>
          <w:szCs w:val="24"/>
          <w:shd w:val="clear" w:color="auto" w:fill="FFFFFF"/>
        </w:rPr>
        <w:t xml:space="preserve"> года.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результатов рассмотрения заявок на участие в аукционе комиссия принимает решение о допуске заявителя к участию в аукционе и признании заявителя, допущенного к участию в аукционе, участником аукциона или об отказе в допуске заявителя к участию в аукционе.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Аукционная комиссия оформляет протокол рассмотрения заявок на участие в аукционе, который подписывается всеми присутствующими на заседании членами аукционной комиссии в день окончания срока рассмотрения заявок на участие в аукционе.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протоколе рассмотрения заявок указываются следующие сведения:</w:t>
      </w:r>
    </w:p>
    <w:p w:rsidR="00E70C72" w:rsidRDefault="00C94443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Сведения о зарегистрированных заявках на участие в аукционе с указанием имен (наименований) заявителей;</w:t>
      </w:r>
    </w:p>
    <w:p w:rsidR="00E70C72" w:rsidRDefault="00C94443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Дата и время подачи заявок на участие в аукционе;</w:t>
      </w:r>
    </w:p>
    <w:p w:rsidR="00E70C72" w:rsidRDefault="00C94443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Сведения об отозванных заявках на участие в аукционе;</w:t>
      </w:r>
    </w:p>
    <w:p w:rsidR="00E70C72" w:rsidRDefault="00C94443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Заявители, признанные участниками аукциона;</w:t>
      </w:r>
    </w:p>
    <w:p w:rsidR="00E70C72" w:rsidRDefault="00C94443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Заявители, которым было отказано в признании их участниками аукциона, с указанием причин такого отказа.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подана только одна заявка на участие в аукционе или не подано ни одной такой заявки, в протокол вносится запись о признании аукциона </w:t>
      </w:r>
      <w:proofErr w:type="gramStart"/>
      <w:r>
        <w:rPr>
          <w:sz w:val="24"/>
          <w:szCs w:val="24"/>
        </w:rPr>
        <w:t>несостоявшимся</w:t>
      </w:r>
      <w:proofErr w:type="gramEnd"/>
      <w:r>
        <w:rPr>
          <w:sz w:val="24"/>
          <w:szCs w:val="24"/>
        </w:rPr>
        <w:t>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Протокол рассмотрения заявок на участие в аукционе размещается отделом экономики и сельского хозяйства на официальном сайте Поназыревского муниципального округа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 рабочего дня, следующего за днем подписания указанного протокола.</w:t>
      </w:r>
    </w:p>
    <w:p w:rsidR="00E70C72" w:rsidRDefault="00E70C72">
      <w:pPr>
        <w:widowControl w:val="0"/>
        <w:ind w:firstLine="567"/>
        <w:jc w:val="center"/>
        <w:rPr>
          <w:b/>
          <w:sz w:val="24"/>
          <w:szCs w:val="24"/>
        </w:rPr>
      </w:pPr>
    </w:p>
    <w:p w:rsidR="00E70C72" w:rsidRDefault="00C94443">
      <w:pPr>
        <w:widowControl w:val="0"/>
        <w:tabs>
          <w:tab w:val="left" w:pos="426"/>
        </w:tabs>
        <w:ind w:firstLine="567"/>
        <w:jc w:val="center"/>
        <w:rPr>
          <w:sz w:val="24"/>
          <w:szCs w:val="24"/>
        </w:rPr>
      </w:pPr>
      <w:bookmarkStart w:id="8" w:name="__RefHeading___Toc482707982"/>
      <w:bookmarkEnd w:id="8"/>
      <w:r>
        <w:rPr>
          <w:b/>
          <w:sz w:val="24"/>
          <w:szCs w:val="24"/>
        </w:rPr>
        <w:lastRenderedPageBreak/>
        <w:t>10. Место, дата и время проведения аукциона.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Дата и время проведения аукциона:</w:t>
      </w:r>
      <w:r w:rsidR="00524AB4">
        <w:rPr>
          <w:sz w:val="24"/>
          <w:szCs w:val="24"/>
        </w:rPr>
        <w:t xml:space="preserve"> </w:t>
      </w:r>
      <w:r w:rsidR="005D4A37" w:rsidRPr="005D4A37">
        <w:rPr>
          <w:b/>
          <w:sz w:val="24"/>
          <w:szCs w:val="24"/>
        </w:rPr>
        <w:t>2</w:t>
      </w:r>
      <w:r w:rsidR="00E1551E" w:rsidRPr="005D4A37">
        <w:rPr>
          <w:b/>
          <w:bCs/>
          <w:sz w:val="24"/>
          <w:szCs w:val="24"/>
          <w:shd w:val="clear" w:color="auto" w:fill="FFFFFF"/>
        </w:rPr>
        <w:t>1.1</w:t>
      </w:r>
      <w:r w:rsidR="00633413" w:rsidRPr="005D4A37">
        <w:rPr>
          <w:b/>
          <w:bCs/>
          <w:sz w:val="24"/>
          <w:szCs w:val="24"/>
          <w:shd w:val="clear" w:color="auto" w:fill="FFFFFF"/>
        </w:rPr>
        <w:t>0</w:t>
      </w:r>
      <w:r w:rsidR="00E1551E">
        <w:rPr>
          <w:b/>
          <w:bCs/>
          <w:sz w:val="24"/>
          <w:szCs w:val="24"/>
          <w:shd w:val="clear" w:color="auto" w:fill="FFFFFF"/>
        </w:rPr>
        <w:t>.</w:t>
      </w:r>
      <w:r>
        <w:rPr>
          <w:b/>
          <w:sz w:val="24"/>
          <w:szCs w:val="24"/>
          <w:shd w:val="clear" w:color="auto" w:fill="FFFFFF"/>
        </w:rPr>
        <w:t>202</w:t>
      </w:r>
      <w:r w:rsidR="00633413">
        <w:rPr>
          <w:b/>
          <w:sz w:val="24"/>
          <w:szCs w:val="24"/>
          <w:shd w:val="clear" w:color="auto" w:fill="FFFFFF"/>
        </w:rPr>
        <w:t>5</w:t>
      </w:r>
      <w:r>
        <w:rPr>
          <w:b/>
          <w:sz w:val="24"/>
          <w:szCs w:val="24"/>
          <w:shd w:val="clear" w:color="auto" w:fill="FFFFFF"/>
        </w:rPr>
        <w:t xml:space="preserve"> года, </w:t>
      </w:r>
      <w:r>
        <w:rPr>
          <w:b/>
          <w:sz w:val="24"/>
          <w:szCs w:val="24"/>
        </w:rPr>
        <w:t>11 час.00 мин.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аукционе могут участвовать только заявители, признанные участниками аукциона. </w:t>
      </w:r>
    </w:p>
    <w:p w:rsidR="00354024" w:rsidRDefault="00C94443" w:rsidP="00354024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354024">
        <w:rPr>
          <w:sz w:val="24"/>
          <w:szCs w:val="24"/>
        </w:rPr>
        <w:t xml:space="preserve">Аукцион проводится аукционной комиссией в присутствии членов комиссии и участников аукциона (их представителей) по адресу: </w:t>
      </w:r>
      <w:r w:rsidR="00354024" w:rsidRPr="00D74977">
        <w:rPr>
          <w:color w:val="000000"/>
          <w:sz w:val="24"/>
          <w:szCs w:val="24"/>
        </w:rPr>
        <w:t>157580, Костромская область, п. Поназырево, ул. Свободы, д. 1</w:t>
      </w:r>
      <w:r w:rsidR="00354024">
        <w:rPr>
          <w:sz w:val="24"/>
          <w:szCs w:val="24"/>
        </w:rPr>
        <w:t xml:space="preserve">.  кабинет отдела экономики и сельского хозяйства. </w:t>
      </w:r>
    </w:p>
    <w:p w:rsidR="00E70C72" w:rsidRPr="00354024" w:rsidRDefault="00C94443" w:rsidP="00354024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354024">
        <w:rPr>
          <w:sz w:val="24"/>
          <w:szCs w:val="24"/>
        </w:rPr>
        <w:t>Аукцион проводится путем понижения начальной максимальной цены предмета аукциона (лота) на «шаг аукциона», установленный в извещении о проведен</w:t>
      </w:r>
      <w:proofErr w:type="gramStart"/>
      <w:r w:rsidRPr="00354024">
        <w:rPr>
          <w:sz w:val="24"/>
          <w:szCs w:val="24"/>
        </w:rPr>
        <w:t>ии ау</w:t>
      </w:r>
      <w:proofErr w:type="gramEnd"/>
      <w:r w:rsidRPr="00354024">
        <w:rPr>
          <w:sz w:val="24"/>
          <w:szCs w:val="24"/>
        </w:rPr>
        <w:t>кциона.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участников аукциона производится в день проведения аукциона секретарем комиссии. Регистрация начинается за 30 минут до начала проведения аукциона и заканчивается за пять минут до начала проведения аукциона. Список зарегистрированных участников аукциона вручается председателю аукционной комиссии. При регистрации участникам аукциона выдаются пронумерованные карточки.</w:t>
      </w:r>
    </w:p>
    <w:p w:rsidR="00E70C72" w:rsidRDefault="00C94443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проводится в следующем порядке: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аукцион начинается с объявления аукционистом начала проведения аукциона, начальной максимальной цены предмета аукциона, «шага аукциона», после чего аукционист предлагает участникам аукциона заявлять свои предложения о цене предмета аукциона;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2) участник аукциона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поднимает </w:t>
      </w:r>
      <w:proofErr w:type="gramStart"/>
      <w:r>
        <w:rPr>
          <w:sz w:val="24"/>
          <w:szCs w:val="24"/>
        </w:rPr>
        <w:t>карточку</w:t>
      </w:r>
      <w:proofErr w:type="gramEnd"/>
      <w:r>
        <w:rPr>
          <w:sz w:val="24"/>
          <w:szCs w:val="24"/>
        </w:rPr>
        <w:t xml:space="preserve"> в случае если он согласен с объявленной ценой предмета аукциона;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3) аукционист объявляет номер карточки участника аукциона, который первым поднял карточку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а также новую цену предмета аукциона, уменьшенную в соответствии с «шагом аукциона»;</w:t>
      </w:r>
    </w:p>
    <w:p w:rsidR="00E70C72" w:rsidRDefault="00C94443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4) в случае если после 3-кратного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аукциона, аукцион считается завершенным. В этом случае аукционист объявляет об окончании проведения аукциона, последнее предложение о цене предмета аукциона и номер карточки участника аукциона, сделавшего последнее предложение о цене предмета аукциона.</w:t>
      </w:r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аукциона признается участник, предложивший наиболее низкую цену предмета аукциона (лота).</w:t>
      </w:r>
    </w:p>
    <w:p w:rsidR="00E70C72" w:rsidRDefault="00C94443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в аукционе участвовал только один участник, аукцион признается несостоявшимся.</w:t>
      </w:r>
    </w:p>
    <w:p w:rsidR="00E70C72" w:rsidRDefault="00C94443">
      <w:pPr>
        <w:pStyle w:val="afd"/>
        <w:tabs>
          <w:tab w:val="left" w:pos="426"/>
        </w:tabs>
        <w:ind w:firstLine="567"/>
        <w:jc w:val="center"/>
        <w:rPr>
          <w:sz w:val="24"/>
          <w:szCs w:val="24"/>
        </w:rPr>
      </w:pPr>
      <w:bookmarkStart w:id="9" w:name="__RefHeading___Toc482707983"/>
      <w:bookmarkEnd w:id="9"/>
      <w:r>
        <w:rPr>
          <w:b/>
          <w:sz w:val="24"/>
          <w:szCs w:val="24"/>
        </w:rPr>
        <w:t>11. Оформление результатов аукциона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Аукционная комиссия ведет протокол аукциона, в котором указываются предмет (лоты) аукциона,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Протокол аукциона подписывается в день проведения аукциона всеми присутствующими членами комиссии, участником аукциона, сделавшим последнее предложение о цене предмета аукциона (победителем аукциона) или только членами комиссии, в случае если аукцион признан несостоявшимся.</w:t>
      </w:r>
    </w:p>
    <w:p w:rsidR="00E70C72" w:rsidRDefault="00C94443">
      <w:pPr>
        <w:pStyle w:val="afd"/>
        <w:numPr>
          <w:ilvl w:val="2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аукциона составляется в 2-х экземплярах, один из которых остается в </w:t>
      </w:r>
      <w:r w:rsidR="00354024">
        <w:rPr>
          <w:sz w:val="24"/>
          <w:szCs w:val="24"/>
        </w:rPr>
        <w:t>отдел экономики и сельского хозяйства</w:t>
      </w:r>
      <w:r>
        <w:rPr>
          <w:sz w:val="24"/>
          <w:szCs w:val="24"/>
        </w:rPr>
        <w:t>, другой предоставляется организатором торгов в Департамент государственного регулирования цен и тарифов администрации Костромской области в течение пяти рабочих дней после дня проведения аукциона в электронном виде и на бумажном носителе.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Протокол аукциона размещается организатором торгов на официальном сайте в течение 1 рабочего дня, следующего за днем подписания указанного протокола.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Не позднее одного рабочего дня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протокола аукциона организатор аукциона принимает решение об утверждении результатов аукциона, которое оформляется постановлением администрации</w:t>
      </w:r>
      <w:r w:rsidR="00354024">
        <w:rPr>
          <w:sz w:val="24"/>
          <w:szCs w:val="24"/>
        </w:rPr>
        <w:t>Поназыревского муниципального округа</w:t>
      </w:r>
      <w:r>
        <w:rPr>
          <w:sz w:val="24"/>
          <w:szCs w:val="24"/>
        </w:rPr>
        <w:t xml:space="preserve"> Костромской области.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 об итогах аукциона размещается аукционной комиссией на официальном сайте </w:t>
      </w:r>
      <w:r w:rsidR="00354024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 xml:space="preserve">не позднее одного рабочего дня, следующего за днем принятия решения об утверждении результатов аукциона. 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аукциона могут быть обжалованы его участниками в установленном порядке.</w:t>
      </w:r>
    </w:p>
    <w:p w:rsidR="00E70C72" w:rsidRDefault="00C94443">
      <w:pPr>
        <w:pStyle w:val="afd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</w:rPr>
      </w:pPr>
      <w:r>
        <w:rPr>
          <w:sz w:val="24"/>
          <w:szCs w:val="24"/>
        </w:rPr>
        <w:t xml:space="preserve">Копия решения организатора аукциона об утверждении результатов аукциона направляется </w:t>
      </w:r>
      <w:r w:rsidR="00354024">
        <w:rPr>
          <w:sz w:val="24"/>
          <w:szCs w:val="24"/>
        </w:rPr>
        <w:t xml:space="preserve">отделом экономики и сельского хозяйства </w:t>
      </w:r>
      <w:r>
        <w:rPr>
          <w:sz w:val="24"/>
          <w:szCs w:val="24"/>
        </w:rPr>
        <w:t>в Департамент государственного регулирования цен и тарифов администрации Костромской области одновременно с протоколом аукциона в течение пяти рабочих дней после дня проведения аукциона в электронном виде и на бумажном носителе.</w:t>
      </w:r>
    </w:p>
    <w:p w:rsidR="00E70C72" w:rsidRDefault="00E70C72">
      <w:pPr>
        <w:widowControl w:val="0"/>
        <w:spacing w:line="288" w:lineRule="auto"/>
        <w:ind w:firstLine="720"/>
        <w:jc w:val="center"/>
        <w:rPr>
          <w:b/>
        </w:rPr>
      </w:pPr>
    </w:p>
    <w:p w:rsidR="00E70C72" w:rsidRDefault="00C94443">
      <w:pPr>
        <w:pStyle w:val="1"/>
        <w:jc w:val="right"/>
      </w:pPr>
      <w:bookmarkStart w:id="10" w:name="__RefHeading___Toc482707985"/>
      <w:r>
        <w:rPr>
          <w:sz w:val="24"/>
          <w:szCs w:val="24"/>
        </w:rPr>
        <w:t>Приложение № 1 к документации об аукционе</w:t>
      </w:r>
    </w:p>
    <w:p w:rsidR="00E70C72" w:rsidRDefault="00E70C72"/>
    <w:p w:rsidR="00E70C72" w:rsidRDefault="00C94443">
      <w:pPr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  <w:u w:val="single"/>
        </w:rPr>
        <w:t>для физического лица, индивидуального предпринимателя</w:t>
      </w:r>
      <w:r>
        <w:rPr>
          <w:b/>
          <w:bCs/>
          <w:i/>
          <w:sz w:val="22"/>
          <w:szCs w:val="22"/>
        </w:rPr>
        <w:t>)</w:t>
      </w:r>
    </w:p>
    <w:bookmarkEnd w:id="10"/>
    <w:p w:rsidR="00E70C72" w:rsidRDefault="00E70C72">
      <w:pPr>
        <w:widowControl w:val="0"/>
        <w:jc w:val="center"/>
        <w:rPr>
          <w:b/>
          <w:bCs/>
          <w:sz w:val="22"/>
          <w:szCs w:val="22"/>
        </w:rPr>
      </w:pPr>
    </w:p>
    <w:p w:rsidR="00E70C72" w:rsidRDefault="00C94443">
      <w:pPr>
        <w:widowControl w:val="0"/>
        <w:jc w:val="center"/>
        <w:rPr>
          <w:b/>
          <w:sz w:val="24"/>
          <w:szCs w:val="24"/>
        </w:rPr>
      </w:pPr>
      <w:r>
        <w:rPr>
          <w:b/>
          <w:bCs/>
          <w:sz w:val="22"/>
          <w:szCs w:val="22"/>
        </w:rPr>
        <w:t>Заявка</w:t>
      </w:r>
      <w:r>
        <w:rPr>
          <w:b/>
          <w:bCs/>
          <w:sz w:val="22"/>
          <w:szCs w:val="22"/>
        </w:rPr>
        <w:br w:type="textWrapping" w:clear="all"/>
      </w:r>
      <w:r>
        <w:rPr>
          <w:b/>
          <w:bCs/>
          <w:sz w:val="24"/>
          <w:szCs w:val="24"/>
        </w:rPr>
        <w:t xml:space="preserve">на участие в аукционе </w:t>
      </w:r>
      <w:r>
        <w:rPr>
          <w:b/>
          <w:sz w:val="24"/>
          <w:szCs w:val="24"/>
        </w:rPr>
        <w:t xml:space="preserve">на право заключения договора на осуществление деятельности </w:t>
      </w:r>
    </w:p>
    <w:p w:rsidR="00E70C72" w:rsidRDefault="00C94443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перемещению задержанных транспортных средств на специализированную стоянку, </w:t>
      </w:r>
    </w:p>
    <w:p w:rsidR="00E70C72" w:rsidRDefault="00C9444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 xml:space="preserve">их хранению и возврату </w:t>
      </w:r>
    </w:p>
    <w:p w:rsidR="00E70C72" w:rsidRDefault="00E70C72">
      <w:pPr>
        <w:jc w:val="center"/>
        <w:rPr>
          <w:b/>
          <w:bCs/>
          <w:sz w:val="22"/>
          <w:szCs w:val="22"/>
        </w:rPr>
      </w:pPr>
    </w:p>
    <w:p w:rsidR="00E70C72" w:rsidRDefault="00C94443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на лот № ____________</w:t>
      </w:r>
    </w:p>
    <w:p w:rsidR="00E70C72" w:rsidRDefault="00E70C72">
      <w:pPr>
        <w:jc w:val="center"/>
        <w:rPr>
          <w:b/>
          <w:bCs/>
          <w:sz w:val="22"/>
          <w:szCs w:val="22"/>
          <w:u w:val="single"/>
        </w:rPr>
      </w:pPr>
    </w:p>
    <w:p w:rsidR="00E70C72" w:rsidRDefault="00E70C72">
      <w:pPr>
        <w:jc w:val="both"/>
        <w:rPr>
          <w:b/>
          <w:bCs/>
          <w:sz w:val="22"/>
          <w:szCs w:val="22"/>
        </w:rPr>
      </w:pPr>
    </w:p>
    <w:p w:rsidR="00E70C72" w:rsidRDefault="007C210F">
      <w:pPr>
        <w:spacing w:after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п. Поназырево</w:t>
      </w:r>
      <w:r w:rsidR="00C94443">
        <w:rPr>
          <w:b/>
          <w:bCs/>
          <w:sz w:val="22"/>
          <w:szCs w:val="22"/>
        </w:rPr>
        <w:t xml:space="preserve">                                                                                   «____» __________________</w:t>
      </w:r>
      <w:r w:rsidR="00C94443">
        <w:rPr>
          <w:b/>
          <w:bCs/>
          <w:sz w:val="22"/>
          <w:szCs w:val="22"/>
          <w:u w:val="single"/>
        </w:rPr>
        <w:t>20__ г.</w:t>
      </w:r>
    </w:p>
    <w:p w:rsidR="00E70C72" w:rsidRDefault="00C94443">
      <w:pPr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ФИО претендента __________________________________________________________________________</w:t>
      </w:r>
    </w:p>
    <w:p w:rsidR="00E70C72" w:rsidRDefault="00C94443">
      <w:pPr>
        <w:spacing w:line="33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Документ, удостоверяющий личность </w:t>
      </w:r>
      <w:r>
        <w:rPr>
          <w:sz w:val="22"/>
          <w:szCs w:val="22"/>
        </w:rPr>
        <w:t>______________________серия __________ №  ________________</w:t>
      </w:r>
    </w:p>
    <w:p w:rsidR="00E70C72" w:rsidRDefault="00C94443">
      <w:pPr>
        <w:spacing w:line="33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>Выдан ________________________________________________ «______» ______________   _____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E70C72" w:rsidRDefault="00C94443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жительства _______________________________________________________________________</w:t>
      </w:r>
    </w:p>
    <w:p w:rsidR="00E70C72" w:rsidRDefault="00C94443">
      <w:pPr>
        <w:tabs>
          <w:tab w:val="left" w:pos="8987"/>
        </w:tabs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</w:t>
      </w:r>
    </w:p>
    <w:p w:rsidR="00E70C72" w:rsidRDefault="00C94443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Контактный телефон _____________________________________________________________________</w:t>
      </w:r>
    </w:p>
    <w:p w:rsidR="00E70C72" w:rsidRDefault="00C94443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ФИО представителя претендента __________________________________________________________,</w:t>
      </w:r>
    </w:p>
    <w:p w:rsidR="00E70C72" w:rsidRDefault="00C94443">
      <w:pPr>
        <w:tabs>
          <w:tab w:val="left" w:pos="8987"/>
        </w:tabs>
        <w:spacing w:line="336" w:lineRule="auto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действующего</w:t>
      </w:r>
      <w:proofErr w:type="gramEnd"/>
      <w:r>
        <w:rPr>
          <w:bCs/>
          <w:sz w:val="22"/>
          <w:szCs w:val="22"/>
        </w:rPr>
        <w:t xml:space="preserve"> на основании надлежаще оформленной доверенности  от «____» ___________г. № ______</w:t>
      </w:r>
    </w:p>
    <w:p w:rsidR="00E70C72" w:rsidRDefault="00C94443">
      <w:pPr>
        <w:spacing w:line="33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Документ, удостоверяющий личность представителя</w:t>
      </w:r>
      <w:r>
        <w:rPr>
          <w:sz w:val="22"/>
          <w:szCs w:val="22"/>
        </w:rPr>
        <w:t xml:space="preserve"> __________________________ №________________</w:t>
      </w:r>
    </w:p>
    <w:p w:rsidR="00E70C72" w:rsidRDefault="00C94443">
      <w:pPr>
        <w:spacing w:line="33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Выдан _____________________________________________________ «____» ___________________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E70C72" w:rsidRDefault="00C94443">
      <w:pPr>
        <w:widowControl w:val="0"/>
        <w:ind w:firstLine="709"/>
        <w:jc w:val="both"/>
        <w:rPr>
          <w:bCs/>
          <w:sz w:val="22"/>
          <w:szCs w:val="22"/>
        </w:rPr>
      </w:pPr>
      <w:proofErr w:type="gramStart"/>
      <w:r>
        <w:rPr>
          <w:sz w:val="22"/>
          <w:szCs w:val="22"/>
        </w:rPr>
        <w:t xml:space="preserve">С условиями аукциона </w:t>
      </w:r>
      <w:r>
        <w:rPr>
          <w:sz w:val="24"/>
          <w:szCs w:val="24"/>
        </w:rPr>
        <w:t>на право заключения договора на осуществление деятельности по перемещению задержанных транспортных средств на специализированную стоянку</w:t>
      </w:r>
      <w:proofErr w:type="gramEnd"/>
      <w:r>
        <w:rPr>
          <w:sz w:val="24"/>
          <w:szCs w:val="24"/>
        </w:rPr>
        <w:t xml:space="preserve">, их хранению и возврату </w:t>
      </w:r>
      <w:r>
        <w:rPr>
          <w:sz w:val="22"/>
          <w:szCs w:val="22"/>
        </w:rPr>
        <w:t>ознакомлен</w:t>
      </w:r>
      <w:r>
        <w:rPr>
          <w:bCs/>
          <w:sz w:val="22"/>
          <w:szCs w:val="22"/>
        </w:rPr>
        <w:t>.</w:t>
      </w:r>
    </w:p>
    <w:p w:rsidR="00E70C72" w:rsidRDefault="00C94443">
      <w:pPr>
        <w:spacing w:line="264" w:lineRule="auto"/>
        <w:ind w:firstLine="720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В соответствии с Федеральным законом от 27.07.2006 № 152-ФЗ «О персональных данных» даю согласие на использование организатором аукциона моих персональных данных в целях, определенныхпостановлением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 по перемещению и хранению задержанных транспортных средств на специализированную стоянку, их хранению и возврату».</w:t>
      </w:r>
      <w:proofErr w:type="gramEnd"/>
    </w:p>
    <w:p w:rsidR="00E70C72" w:rsidRDefault="00C94443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Подпись претендента (представителя претендента) __________________  «_____»____________ 20___ г.</w:t>
      </w:r>
    </w:p>
    <w:p w:rsidR="00D4456A" w:rsidRPr="00D4456A" w:rsidRDefault="00D4456A" w:rsidP="00D4456A">
      <w:pPr>
        <w:ind w:firstLine="709"/>
        <w:jc w:val="both"/>
        <w:rPr>
          <w:color w:val="000000"/>
          <w:sz w:val="24"/>
          <w:szCs w:val="24"/>
        </w:rPr>
      </w:pPr>
      <w:r w:rsidRPr="00D4456A">
        <w:rPr>
          <w:color w:val="000000"/>
          <w:sz w:val="24"/>
          <w:szCs w:val="24"/>
        </w:rPr>
        <w:t xml:space="preserve">К заявке прилагаются: 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>1) заверенные в установленном порядке копии документов, подтверждающих имущественные права заявителя на транспортные средства, для перемещения задержанных транспортных средств на специализированную стоянку;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lastRenderedPageBreak/>
        <w:t>2) заверенные в установленном порядке документы, подтверждающие наличие на специализированной стоянке контрольно-пропускного пункта и ограждений, обеспечивающих ограничение доступа на территорию специализированной стоянки посторонних лиц, помещения для осуществления оплаты стоимости перемещения и хранения задержанных транспортных средств;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>3) документ, подтверждающий полномочия лица на осуществление действий от имени заявителя (в случае необходимости).</w:t>
      </w:r>
    </w:p>
    <w:p w:rsidR="00D4456A" w:rsidRDefault="00D4456A">
      <w:pPr>
        <w:spacing w:line="336" w:lineRule="auto"/>
        <w:jc w:val="both"/>
        <w:rPr>
          <w:bCs/>
          <w:sz w:val="22"/>
          <w:szCs w:val="22"/>
        </w:rPr>
      </w:pPr>
    </w:p>
    <w:p w:rsidR="00E70C72" w:rsidRDefault="00C94443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Заявка принята организатором (его полномочным представителем):</w:t>
      </w:r>
    </w:p>
    <w:p w:rsidR="00E70C72" w:rsidRDefault="00C94443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ФИО___________________________________________________________________________________ Должность______________________________________________________________________________</w:t>
      </w:r>
    </w:p>
    <w:p w:rsidR="00E70C72" w:rsidRDefault="00C94443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«____» ________________________20____г. в __________ч. ___________мин.</w:t>
      </w:r>
    </w:p>
    <w:p w:rsidR="00E70C72" w:rsidRDefault="00C94443">
      <w:pPr>
        <w:spacing w:line="336" w:lineRule="auto"/>
        <w:ind w:right="-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Номер заявки</w:t>
      </w:r>
      <w:proofErr w:type="gramStart"/>
      <w:r>
        <w:rPr>
          <w:bCs/>
          <w:sz w:val="22"/>
          <w:szCs w:val="22"/>
        </w:rPr>
        <w:t xml:space="preserve"> _________ (_________________________)</w:t>
      </w:r>
      <w:proofErr w:type="gramEnd"/>
    </w:p>
    <w:p w:rsidR="00E70C72" w:rsidRDefault="00C94443">
      <w:pPr>
        <w:spacing w:line="336" w:lineRule="auto"/>
        <w:ind w:right="-2"/>
        <w:jc w:val="both"/>
        <w:rPr>
          <w:sz w:val="12"/>
          <w:szCs w:val="12"/>
        </w:rPr>
      </w:pPr>
      <w:r>
        <w:rPr>
          <w:bCs/>
          <w:sz w:val="22"/>
          <w:szCs w:val="22"/>
        </w:rPr>
        <w:t>Подпись лица, принявшего заявку    ________________________</w:t>
      </w:r>
    </w:p>
    <w:p w:rsidR="00E70C72" w:rsidRDefault="00E70C72">
      <w:pPr>
        <w:ind w:firstLine="720"/>
        <w:jc w:val="both"/>
        <w:rPr>
          <w:sz w:val="12"/>
          <w:szCs w:val="12"/>
        </w:rPr>
      </w:pPr>
    </w:p>
    <w:p w:rsidR="00E70C72" w:rsidRDefault="00E70C72">
      <w:pPr>
        <w:ind w:firstLine="720"/>
        <w:jc w:val="right"/>
      </w:pPr>
    </w:p>
    <w:p w:rsidR="00E70C72" w:rsidRDefault="00C94443">
      <w:pPr>
        <w:rPr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  <w:u w:val="single"/>
        </w:rPr>
        <w:t>для юридического лица</w:t>
      </w:r>
      <w:r>
        <w:rPr>
          <w:b/>
          <w:bCs/>
          <w:i/>
          <w:sz w:val="22"/>
          <w:szCs w:val="22"/>
        </w:rPr>
        <w:t>)</w:t>
      </w:r>
    </w:p>
    <w:p w:rsidR="00E70C72" w:rsidRDefault="00E70C72">
      <w:pPr>
        <w:ind w:firstLine="720"/>
        <w:jc w:val="right"/>
        <w:rPr>
          <w:b/>
          <w:bCs/>
          <w:sz w:val="22"/>
          <w:szCs w:val="22"/>
        </w:rPr>
      </w:pPr>
    </w:p>
    <w:p w:rsidR="00E70C72" w:rsidRDefault="00C9444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Заявка </w:t>
      </w:r>
    </w:p>
    <w:p w:rsidR="00E70C72" w:rsidRDefault="00C94443">
      <w:pPr>
        <w:widowControl w:val="0"/>
        <w:jc w:val="center"/>
        <w:rPr>
          <w:b/>
          <w:sz w:val="24"/>
          <w:szCs w:val="24"/>
        </w:rPr>
      </w:pPr>
      <w:r>
        <w:rPr>
          <w:b/>
          <w:bCs/>
          <w:sz w:val="22"/>
          <w:szCs w:val="22"/>
        </w:rPr>
        <w:t xml:space="preserve">на участие в аукционе </w:t>
      </w:r>
      <w:r>
        <w:rPr>
          <w:b/>
          <w:sz w:val="24"/>
          <w:szCs w:val="24"/>
        </w:rPr>
        <w:t xml:space="preserve">на право заключения договора на осуществление деятельности </w:t>
      </w:r>
    </w:p>
    <w:p w:rsidR="00E70C72" w:rsidRDefault="00C94443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перемещению задержанных транспортных средств на специализированную стоянку, </w:t>
      </w:r>
    </w:p>
    <w:p w:rsidR="00E70C72" w:rsidRDefault="00C9444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 xml:space="preserve">их хранению и возврату </w:t>
      </w:r>
    </w:p>
    <w:p w:rsidR="00E70C72" w:rsidRDefault="00E70C72">
      <w:pPr>
        <w:jc w:val="center"/>
        <w:rPr>
          <w:b/>
          <w:bCs/>
          <w:sz w:val="22"/>
          <w:szCs w:val="22"/>
        </w:rPr>
      </w:pPr>
    </w:p>
    <w:p w:rsidR="00E70C72" w:rsidRDefault="00C94443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на лот № ____________</w:t>
      </w:r>
    </w:p>
    <w:p w:rsidR="00E70C72" w:rsidRDefault="00E70C72">
      <w:pPr>
        <w:jc w:val="center"/>
        <w:rPr>
          <w:b/>
          <w:bCs/>
          <w:sz w:val="22"/>
          <w:szCs w:val="22"/>
          <w:u w:val="single"/>
        </w:rPr>
      </w:pPr>
    </w:p>
    <w:p w:rsidR="00AB5BE2" w:rsidRDefault="00AB5BE2" w:rsidP="00AB5BE2">
      <w:pPr>
        <w:spacing w:after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п. Поназырево                                                                                   «____» __________________</w:t>
      </w:r>
      <w:r>
        <w:rPr>
          <w:b/>
          <w:bCs/>
          <w:sz w:val="22"/>
          <w:szCs w:val="22"/>
          <w:u w:val="single"/>
        </w:rPr>
        <w:t>20__ г.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Наименование юридического лица 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Руководитель юридического лица __________________________________________________________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действующий</w:t>
      </w:r>
      <w:proofErr w:type="gramEnd"/>
      <w:r>
        <w:rPr>
          <w:bCs/>
          <w:sz w:val="22"/>
          <w:szCs w:val="22"/>
        </w:rPr>
        <w:t xml:space="preserve"> на основании _______________________________________________________________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Юридический адрес______________________________________________________________________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Почтовый адрес_________________________________________________________________________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ИНН __________________________ КПП ________________________ ОГРН_____________________</w:t>
      </w:r>
    </w:p>
    <w:p w:rsidR="00E70C72" w:rsidRDefault="00C94443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Телефон _________________________ Факс _____________________ E-</w:t>
      </w:r>
      <w:proofErr w:type="spellStart"/>
      <w:r>
        <w:rPr>
          <w:bCs/>
          <w:sz w:val="22"/>
          <w:szCs w:val="22"/>
        </w:rPr>
        <w:t>mail</w:t>
      </w:r>
      <w:proofErr w:type="spellEnd"/>
      <w:r>
        <w:rPr>
          <w:bCs/>
          <w:sz w:val="22"/>
          <w:szCs w:val="22"/>
        </w:rPr>
        <w:t xml:space="preserve">  ____________________</w:t>
      </w:r>
    </w:p>
    <w:p w:rsidR="00E70C72" w:rsidRDefault="00C94443">
      <w:pPr>
        <w:tabs>
          <w:tab w:val="left" w:pos="8987"/>
        </w:tabs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Представитель претендента ______________________________________________________________,</w:t>
      </w:r>
    </w:p>
    <w:p w:rsidR="00E70C72" w:rsidRDefault="00C94443">
      <w:pPr>
        <w:tabs>
          <w:tab w:val="left" w:pos="8987"/>
        </w:tabs>
        <w:spacing w:line="312" w:lineRule="auto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действующий</w:t>
      </w:r>
      <w:proofErr w:type="gramEnd"/>
      <w:r>
        <w:rPr>
          <w:bCs/>
          <w:sz w:val="22"/>
          <w:szCs w:val="22"/>
        </w:rPr>
        <w:t xml:space="preserve"> на основании надлежаще оформленной доверенности  от «____» _______________г. № </w:t>
      </w:r>
    </w:p>
    <w:p w:rsidR="00E70C72" w:rsidRDefault="00C94443">
      <w:pPr>
        <w:spacing w:line="312" w:lineRule="auto"/>
        <w:rPr>
          <w:sz w:val="22"/>
          <w:szCs w:val="22"/>
        </w:rPr>
      </w:pPr>
      <w:r>
        <w:rPr>
          <w:bCs/>
          <w:sz w:val="22"/>
          <w:szCs w:val="22"/>
        </w:rPr>
        <w:t>Документ, удостоверяющий личность представителя</w:t>
      </w:r>
      <w:r>
        <w:rPr>
          <w:sz w:val="22"/>
          <w:szCs w:val="22"/>
        </w:rPr>
        <w:t xml:space="preserve"> ___________________№____________________</w:t>
      </w:r>
    </w:p>
    <w:p w:rsidR="00E70C72" w:rsidRDefault="00C94443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Выдан _________________________________________________________ «____»_______________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E70C72" w:rsidRDefault="00C94443">
      <w:pPr>
        <w:spacing w:line="264" w:lineRule="auto"/>
        <w:ind w:firstLine="72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С условиями аукциона по выбору исполнителя услуг по перемещению и хранению задержанного транспортного средства на территории </w:t>
      </w:r>
      <w:r w:rsidR="00AB5BE2">
        <w:rPr>
          <w:sz w:val="24"/>
          <w:szCs w:val="24"/>
        </w:rPr>
        <w:t xml:space="preserve">Поназыревского муниципального округа </w:t>
      </w:r>
      <w:r>
        <w:rPr>
          <w:sz w:val="22"/>
          <w:szCs w:val="22"/>
        </w:rPr>
        <w:t xml:space="preserve">Костромской области </w:t>
      </w:r>
      <w:proofErr w:type="gramStart"/>
      <w:r>
        <w:rPr>
          <w:sz w:val="22"/>
          <w:szCs w:val="22"/>
        </w:rPr>
        <w:t>ознакомлен</w:t>
      </w:r>
      <w:proofErr w:type="gramEnd"/>
      <w:r>
        <w:rPr>
          <w:bCs/>
          <w:sz w:val="22"/>
          <w:szCs w:val="22"/>
        </w:rPr>
        <w:t>.</w:t>
      </w:r>
    </w:p>
    <w:p w:rsidR="00E70C72" w:rsidRDefault="00C94443">
      <w:pPr>
        <w:spacing w:line="312" w:lineRule="auto"/>
        <w:jc w:val="both"/>
        <w:rPr>
          <w:bCs/>
        </w:rPr>
      </w:pPr>
      <w:r>
        <w:rPr>
          <w:bCs/>
          <w:sz w:val="22"/>
          <w:szCs w:val="22"/>
        </w:rPr>
        <w:t xml:space="preserve">Подпись претендента (представителя претендента) _______________  «_____»_____________ 20___г. </w:t>
      </w:r>
    </w:p>
    <w:p w:rsidR="00E70C72" w:rsidRDefault="00C94443">
      <w:pPr>
        <w:tabs>
          <w:tab w:val="left" w:pos="7513"/>
        </w:tabs>
        <w:spacing w:line="312" w:lineRule="auto"/>
        <w:ind w:left="4394" w:right="2211"/>
        <w:rPr>
          <w:bCs/>
        </w:rPr>
      </w:pPr>
      <w:proofErr w:type="spellStart"/>
      <w:r>
        <w:rPr>
          <w:bCs/>
        </w:rPr>
        <w:t>м</w:t>
      </w:r>
      <w:proofErr w:type="gramStart"/>
      <w:r>
        <w:rPr>
          <w:bCs/>
        </w:rPr>
        <w:t>.п</w:t>
      </w:r>
      <w:proofErr w:type="spellEnd"/>
      <w:proofErr w:type="gramEnd"/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>К заявке прилагаются: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>1) заверенные в установленном порядке копии документов, подтверждающих имущественные права заявителя на транспортные средства, для перемещения задержанных транспортных средств на специализированную стоянку;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 xml:space="preserve">2) заверенные в установленном порядке документы, подтверждающие наличие на специализированной стоянке контрольно-пропускного пункта и ограждений, обеспечивающих ограничение доступа на территорию специализированной стоянки посторонних лиц, </w:t>
      </w:r>
      <w:r w:rsidRPr="00D4456A">
        <w:rPr>
          <w:sz w:val="24"/>
          <w:szCs w:val="24"/>
        </w:rPr>
        <w:lastRenderedPageBreak/>
        <w:t>помещения для осуществления оплаты стоимости перемещения и хранения задержанных транспортных средств;</w:t>
      </w:r>
    </w:p>
    <w:p w:rsidR="00D4456A" w:rsidRPr="00D4456A" w:rsidRDefault="00D4456A" w:rsidP="00D4456A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4456A">
        <w:rPr>
          <w:sz w:val="24"/>
          <w:szCs w:val="24"/>
        </w:rPr>
        <w:t>3) документ, подтверждающий полномочия лица на осуществление действий от имени заявителя (в случае необходимости).</w:t>
      </w:r>
    </w:p>
    <w:p w:rsidR="00D4456A" w:rsidRDefault="00D4456A">
      <w:pPr>
        <w:tabs>
          <w:tab w:val="left" w:pos="7513"/>
        </w:tabs>
        <w:spacing w:line="312" w:lineRule="auto"/>
        <w:ind w:left="4394" w:right="2211"/>
        <w:rPr>
          <w:bCs/>
          <w:sz w:val="22"/>
          <w:szCs w:val="22"/>
        </w:rPr>
      </w:pPr>
    </w:p>
    <w:p w:rsidR="00E70C72" w:rsidRDefault="00C94443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Заявка принята организатором (его полномочным представителем):</w:t>
      </w:r>
    </w:p>
    <w:p w:rsidR="00E70C72" w:rsidRDefault="00C94443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ФИО______________________________________________________________________</w:t>
      </w:r>
    </w:p>
    <w:p w:rsidR="00E70C72" w:rsidRDefault="00C94443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Должность ___________________________________________________________________</w:t>
      </w:r>
    </w:p>
    <w:p w:rsidR="00E70C72" w:rsidRDefault="00C94443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«____» ________________________20____г. в __________ч. ___________мин.</w:t>
      </w:r>
    </w:p>
    <w:p w:rsidR="00E70C72" w:rsidRDefault="00C94443">
      <w:pPr>
        <w:spacing w:line="336" w:lineRule="auto"/>
        <w:ind w:right="-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Номер заявки</w:t>
      </w:r>
      <w:proofErr w:type="gramStart"/>
      <w:r>
        <w:rPr>
          <w:bCs/>
          <w:sz w:val="22"/>
          <w:szCs w:val="22"/>
        </w:rPr>
        <w:t xml:space="preserve"> _________ (_________________________)</w:t>
      </w:r>
      <w:proofErr w:type="gramEnd"/>
    </w:p>
    <w:p w:rsidR="00E70C72" w:rsidRDefault="00C94443">
      <w:pPr>
        <w:spacing w:line="336" w:lineRule="auto"/>
        <w:ind w:right="-2"/>
        <w:jc w:val="both"/>
      </w:pPr>
      <w:r>
        <w:rPr>
          <w:bCs/>
          <w:sz w:val="22"/>
          <w:szCs w:val="22"/>
        </w:rPr>
        <w:t>Подпись лица, принявшего заявку           ________________________</w:t>
      </w:r>
    </w:p>
    <w:p w:rsidR="00E70C72" w:rsidRDefault="00E70C72">
      <w:pPr>
        <w:spacing w:line="336" w:lineRule="auto"/>
        <w:ind w:right="-2"/>
        <w:jc w:val="both"/>
      </w:pPr>
    </w:p>
    <w:p w:rsidR="00E70C72" w:rsidRDefault="00E70C72">
      <w:pPr>
        <w:jc w:val="right"/>
      </w:pPr>
    </w:p>
    <w:p w:rsidR="00E70C72" w:rsidRDefault="00E70C72">
      <w:pPr>
        <w:pStyle w:val="1"/>
        <w:spacing w:line="200" w:lineRule="atLeast"/>
        <w:jc w:val="right"/>
      </w:pPr>
    </w:p>
    <w:p w:rsidR="00E70C72" w:rsidRDefault="00C94443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 к документации об аукционе</w:t>
      </w:r>
    </w:p>
    <w:p w:rsidR="00BA29C2" w:rsidRDefault="00BA29C2">
      <w:pPr>
        <w:numPr>
          <w:ilvl w:val="0"/>
          <w:numId w:val="2"/>
        </w:numPr>
        <w:jc w:val="center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3873D9" w:rsidRPr="003873D9" w:rsidRDefault="00C94443" w:rsidP="003873D9">
      <w:pPr>
        <w:numPr>
          <w:ilvl w:val="0"/>
          <w:numId w:val="2"/>
        </w:numPr>
        <w:jc w:val="center"/>
        <w:rPr>
          <w:sz w:val="24"/>
          <w:szCs w:val="24"/>
        </w:rPr>
      </w:pPr>
      <w:r w:rsidRPr="003873D9">
        <w:rPr>
          <w:sz w:val="24"/>
          <w:szCs w:val="24"/>
        </w:rPr>
        <w:t xml:space="preserve">договора </w:t>
      </w:r>
      <w:r w:rsidRPr="003873D9">
        <w:rPr>
          <w:color w:val="000000"/>
          <w:sz w:val="24"/>
          <w:szCs w:val="24"/>
        </w:rPr>
        <w:t xml:space="preserve">на осуществление деятельности по перемещению </w:t>
      </w:r>
      <w:proofErr w:type="gramStart"/>
      <w:r w:rsidRPr="003873D9">
        <w:rPr>
          <w:color w:val="000000"/>
          <w:sz w:val="24"/>
          <w:szCs w:val="24"/>
        </w:rPr>
        <w:t>задержанных</w:t>
      </w:r>
      <w:proofErr w:type="gramEnd"/>
      <w:r w:rsidRPr="003873D9">
        <w:rPr>
          <w:color w:val="000000"/>
          <w:sz w:val="24"/>
          <w:szCs w:val="24"/>
        </w:rPr>
        <w:t xml:space="preserve"> транспортных </w:t>
      </w:r>
    </w:p>
    <w:p w:rsidR="00E70C72" w:rsidRPr="007B2101" w:rsidRDefault="00C94443" w:rsidP="003873D9">
      <w:pPr>
        <w:numPr>
          <w:ilvl w:val="0"/>
          <w:numId w:val="2"/>
        </w:numPr>
        <w:jc w:val="center"/>
        <w:rPr>
          <w:sz w:val="24"/>
          <w:szCs w:val="24"/>
        </w:rPr>
      </w:pPr>
      <w:r w:rsidRPr="003873D9">
        <w:rPr>
          <w:color w:val="000000"/>
          <w:sz w:val="24"/>
          <w:szCs w:val="24"/>
        </w:rPr>
        <w:t xml:space="preserve">средств на специализированную стоянку, их хранению и возврату </w:t>
      </w:r>
    </w:p>
    <w:p w:rsidR="007B2101" w:rsidRPr="003873D9" w:rsidRDefault="007B2101" w:rsidP="003873D9">
      <w:pPr>
        <w:numPr>
          <w:ilvl w:val="0"/>
          <w:numId w:val="2"/>
        </w:num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E70C72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04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873D9">
              <w:rPr>
                <w:sz w:val="24"/>
                <w:szCs w:val="24"/>
              </w:rPr>
              <w:t>. Поназырево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C94443" w:rsidP="00BA29C2">
            <w:pPr>
              <w:ind w:firstLine="540"/>
              <w:jc w:val="center"/>
            </w:pPr>
            <w:r>
              <w:rPr>
                <w:sz w:val="24"/>
                <w:szCs w:val="24"/>
              </w:rPr>
              <w:t>«____»____________ 202</w:t>
            </w:r>
            <w:r w:rsidR="00BA29C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E70C72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E70C72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E70C72">
            <w:pPr>
              <w:ind w:firstLine="540"/>
              <w:jc w:val="center"/>
              <w:rPr>
                <w:sz w:val="24"/>
                <w:szCs w:val="24"/>
              </w:rPr>
            </w:pPr>
          </w:p>
        </w:tc>
      </w:tr>
    </w:tbl>
    <w:p w:rsidR="00E70C72" w:rsidRDefault="00C94443">
      <w:pPr>
        <w:numPr>
          <w:ilvl w:val="0"/>
          <w:numId w:val="2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Администрация </w:t>
      </w:r>
      <w:r w:rsidR="003873D9">
        <w:rPr>
          <w:sz w:val="24"/>
          <w:szCs w:val="24"/>
        </w:rPr>
        <w:t>Поназыревского муниципального округа</w:t>
      </w:r>
      <w:r>
        <w:rPr>
          <w:sz w:val="24"/>
          <w:szCs w:val="24"/>
        </w:rPr>
        <w:t xml:space="preserve">, в лице главы </w:t>
      </w:r>
      <w:r w:rsidR="003873D9">
        <w:rPr>
          <w:sz w:val="24"/>
          <w:szCs w:val="24"/>
        </w:rPr>
        <w:t>Поназырев</w:t>
      </w:r>
      <w:r>
        <w:rPr>
          <w:sz w:val="24"/>
          <w:szCs w:val="24"/>
        </w:rPr>
        <w:t xml:space="preserve">ского муниципального </w:t>
      </w:r>
      <w:r w:rsidR="003873D9">
        <w:rPr>
          <w:sz w:val="24"/>
          <w:szCs w:val="24"/>
        </w:rPr>
        <w:t>округ</w:t>
      </w:r>
      <w:r>
        <w:rPr>
          <w:sz w:val="24"/>
          <w:szCs w:val="24"/>
        </w:rPr>
        <w:t xml:space="preserve">а </w:t>
      </w:r>
      <w:proofErr w:type="spellStart"/>
      <w:r w:rsidR="00BA29C2">
        <w:rPr>
          <w:sz w:val="24"/>
          <w:szCs w:val="24"/>
        </w:rPr>
        <w:t>Разум</w:t>
      </w:r>
      <w:r w:rsidR="003873D9">
        <w:rPr>
          <w:sz w:val="24"/>
          <w:szCs w:val="24"/>
        </w:rPr>
        <w:t>овой</w:t>
      </w:r>
      <w:proofErr w:type="spellEnd"/>
      <w:r w:rsidR="003873D9">
        <w:rPr>
          <w:sz w:val="24"/>
          <w:szCs w:val="24"/>
        </w:rPr>
        <w:t xml:space="preserve"> </w:t>
      </w:r>
      <w:r w:rsidR="00BA29C2">
        <w:rPr>
          <w:sz w:val="24"/>
          <w:szCs w:val="24"/>
        </w:rPr>
        <w:t>Галины Васильевн</w:t>
      </w:r>
      <w:r w:rsidR="003873D9">
        <w:rPr>
          <w:sz w:val="24"/>
          <w:szCs w:val="24"/>
        </w:rPr>
        <w:t>ы</w:t>
      </w:r>
      <w:r>
        <w:rPr>
          <w:sz w:val="24"/>
          <w:szCs w:val="24"/>
        </w:rPr>
        <w:t>, действующе</w:t>
      </w:r>
      <w:r w:rsidR="003873D9">
        <w:rPr>
          <w:sz w:val="24"/>
          <w:szCs w:val="24"/>
        </w:rPr>
        <w:t>й</w:t>
      </w:r>
      <w:r>
        <w:rPr>
          <w:sz w:val="24"/>
          <w:szCs w:val="24"/>
        </w:rPr>
        <w:t xml:space="preserve"> на основании Устава с одной стороны, и ______________, именуемы</w:t>
      </w:r>
      <w:proofErr w:type="gramStart"/>
      <w:r>
        <w:rPr>
          <w:sz w:val="24"/>
          <w:szCs w:val="24"/>
        </w:rPr>
        <w:t>й(</w:t>
      </w:r>
      <w:proofErr w:type="spellStart"/>
      <w:proofErr w:type="gramEnd"/>
      <w:r>
        <w:rPr>
          <w:sz w:val="24"/>
          <w:szCs w:val="24"/>
        </w:rPr>
        <w:t>ое</w:t>
      </w:r>
      <w:proofErr w:type="spellEnd"/>
      <w:r>
        <w:rPr>
          <w:sz w:val="24"/>
          <w:szCs w:val="24"/>
        </w:rPr>
        <w:t xml:space="preserve">) в дальнейшем «Исполнитель услуг», в лице ______________________, действующего на основании_______________ с другой стороны, именуемые в дальнейшем «Стороны», на  основании протокола аукциона на право заключения договора об осуществлении деятельности по перемещению задержанных транспортных средств на специализированную стоянку, их хранению и возврату на территории </w:t>
      </w:r>
      <w:r w:rsidR="003873D9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 xml:space="preserve">(протокол  от __________________ г. № ________) </w:t>
      </w:r>
      <w:r>
        <w:rPr>
          <w:color w:val="000000"/>
          <w:sz w:val="24"/>
          <w:szCs w:val="24"/>
        </w:rPr>
        <w:t xml:space="preserve">заключили настоящий Договор </w:t>
      </w:r>
      <w:r>
        <w:rPr>
          <w:sz w:val="24"/>
          <w:szCs w:val="24"/>
        </w:rPr>
        <w:t>о нижеследующем.</w:t>
      </w:r>
    </w:p>
    <w:p w:rsidR="00E70C72" w:rsidRDefault="00E70C72">
      <w:pPr>
        <w:numPr>
          <w:ilvl w:val="0"/>
          <w:numId w:val="2"/>
        </w:numPr>
        <w:jc w:val="center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1" w:name="Par100"/>
      <w:bookmarkEnd w:id="11"/>
      <w:r>
        <w:rPr>
          <w:sz w:val="24"/>
          <w:szCs w:val="24"/>
        </w:rPr>
        <w:t>1. Предмет договора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>
        <w:rPr>
          <w:sz w:val="24"/>
          <w:szCs w:val="24"/>
        </w:rPr>
        <w:t xml:space="preserve">Администрация </w:t>
      </w:r>
      <w:r w:rsidR="003873D9">
        <w:rPr>
          <w:sz w:val="24"/>
          <w:szCs w:val="24"/>
        </w:rPr>
        <w:t>Поназыревского муниципального округа</w:t>
      </w:r>
      <w:r w:rsidR="00BE3A36">
        <w:rPr>
          <w:sz w:val="24"/>
          <w:szCs w:val="24"/>
        </w:rPr>
        <w:t xml:space="preserve"> Костромской области</w:t>
      </w:r>
      <w:r w:rsidR="003873D9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поручает, а Исполнитель услуг по перемещению и (или) хранению задержанных транспортных средств (далее Исполнитель услуг) принимает на себя исполнение обязательств по осуществлению деятельности по перемещению задержанных транспортных средств на специализированную стоянку, их хранению и возврату в соответствии с законом Костромской области от 05 мая  2012 года № 223-5-ЗКО «О порядке перемещения задержанных транспортных средств на</w:t>
      </w:r>
      <w:proofErr w:type="gramEnd"/>
      <w:r>
        <w:rPr>
          <w:sz w:val="24"/>
          <w:szCs w:val="24"/>
        </w:rPr>
        <w:t xml:space="preserve"> специализированную стоянку, их хранения и возврата, оплаты стоимости перемещения и хранения задержанных транспортных средств» (далее – Закон).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1.2. Перемещению на специализированные стоянки, хранению на специализированных стоянках и возврату подлежат транспортные средства, решение о задержании которых принимается должностными лицами, уполномоченными составлять протоколы об административных правонарушениях, установленных частью 1 статьи 27.13 Кодекса Российской Федерации об административных правонарушениях.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Деятельность по перемещению задержанных транспортных средств на специализированные стоянки и их хранению осуществляется на платной основе. Взимание платы за перемещение задержанных транспортных средств на специализированные стоянки, их хранение осуществляется в размерах, установленных постановлением </w:t>
      </w:r>
      <w:r w:rsidR="0004575D">
        <w:rPr>
          <w:sz w:val="24"/>
          <w:szCs w:val="24"/>
        </w:rPr>
        <w:t>Д</w:t>
      </w:r>
      <w:r>
        <w:rPr>
          <w:sz w:val="24"/>
          <w:szCs w:val="24"/>
        </w:rPr>
        <w:t xml:space="preserve">епартамента государственного регулирования цен и тарифов Костромской области от </w:t>
      </w:r>
      <w:r w:rsidR="0004575D">
        <w:rPr>
          <w:rStyle w:val="CharStyle4"/>
          <w:rFonts w:eastAsia="Andale Sans UI"/>
          <w:sz w:val="24"/>
          <w:szCs w:val="24"/>
        </w:rPr>
        <w:t xml:space="preserve">09.10.2024 года № </w:t>
      </w:r>
      <w:r w:rsidR="0004575D">
        <w:rPr>
          <w:rStyle w:val="CharStyle4"/>
          <w:rFonts w:eastAsia="Andale Sans UI"/>
          <w:sz w:val="24"/>
          <w:szCs w:val="24"/>
        </w:rPr>
        <w:lastRenderedPageBreak/>
        <w:t>24/196,</w:t>
      </w:r>
      <w:r w:rsidR="0004575D">
        <w:rPr>
          <w:sz w:val="24"/>
          <w:szCs w:val="24"/>
        </w:rPr>
        <w:t xml:space="preserve"> </w:t>
      </w:r>
      <w:r>
        <w:rPr>
          <w:sz w:val="24"/>
          <w:szCs w:val="24"/>
        </w:rPr>
        <w:t>«Об установлении базового уровня тарифов на перемещение и хранение задержанных транспортных средств на территории Костромской области на период 202</w:t>
      </w:r>
      <w:r w:rsidR="0004575D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04575D">
        <w:rPr>
          <w:sz w:val="24"/>
          <w:szCs w:val="24"/>
        </w:rPr>
        <w:t>9</w:t>
      </w:r>
      <w:r>
        <w:rPr>
          <w:sz w:val="24"/>
          <w:szCs w:val="24"/>
        </w:rPr>
        <w:t xml:space="preserve"> годы» </w:t>
      </w:r>
    </w:p>
    <w:p w:rsidR="00E70C72" w:rsidRDefault="00E70C72">
      <w:pPr>
        <w:numPr>
          <w:ilvl w:val="0"/>
          <w:numId w:val="2"/>
        </w:numPr>
        <w:jc w:val="center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2" w:name="Par106"/>
      <w:bookmarkEnd w:id="12"/>
      <w:r>
        <w:rPr>
          <w:sz w:val="24"/>
          <w:szCs w:val="24"/>
        </w:rPr>
        <w:t>2. Права и обязанности Сторон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Администрация </w:t>
      </w:r>
      <w:r w:rsidR="003873D9">
        <w:rPr>
          <w:sz w:val="24"/>
          <w:szCs w:val="24"/>
        </w:rPr>
        <w:t xml:space="preserve">Поназыревского муниципального округа </w:t>
      </w:r>
      <w:r>
        <w:rPr>
          <w:sz w:val="24"/>
          <w:szCs w:val="24"/>
        </w:rPr>
        <w:t>(далее Администрация) обязана: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2.1.1. Представлять Исполнителю услуг по его письменному заявлению информацию, необходимую для надлежащего осуществления деятельности по перемещению задержанных транспортных средств на специализированные стоянки, хранению и возврату задержанных транспортных средств.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2.1.2. </w:t>
      </w:r>
      <w:proofErr w:type="gramStart"/>
      <w:r>
        <w:rPr>
          <w:sz w:val="24"/>
          <w:szCs w:val="24"/>
        </w:rPr>
        <w:t>Нести иные обязанности</w:t>
      </w:r>
      <w:proofErr w:type="gramEnd"/>
      <w:r>
        <w:rPr>
          <w:sz w:val="24"/>
          <w:szCs w:val="24"/>
        </w:rPr>
        <w:t>, предусмотренные действующим законодательством.</w:t>
      </w:r>
    </w:p>
    <w:p w:rsidR="00E70C72" w:rsidRDefault="00E70C72">
      <w:pPr>
        <w:numPr>
          <w:ilvl w:val="0"/>
          <w:numId w:val="2"/>
        </w:numPr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2.2. Администрация имеет право:</w:t>
      </w:r>
    </w:p>
    <w:p w:rsidR="00E70C72" w:rsidRDefault="00C9444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2.2.1. Контролировать выполнение обязательств, предусмотренных настоящим Договором, качество и безопасность предоставляемых Исполнителем услуг по перемещению задержанных транспортных средств на специализированную стоянку, хранению, возврату транспортных средств их владельцам,  и выдавать Исполнителю обязательные для исполнения предписания.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2.2.2. Осуществлять иные права, предусмотренные действующим законодательством.</w:t>
      </w:r>
    </w:p>
    <w:p w:rsidR="00E70C72" w:rsidRDefault="00E70C7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 Исполнитель услуг  обязан: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2.3.1. Осуществлять деятельность по перемещению задержанных транспортных средств на специализированные стоянки, хранению задержанных транспортных средств на специализированных стоянках и возврату задержанных транспортных сре</w:t>
      </w:r>
      <w:proofErr w:type="gramStart"/>
      <w:r>
        <w:rPr>
          <w:sz w:val="24"/>
          <w:szCs w:val="24"/>
        </w:rPr>
        <w:t>дств в с</w:t>
      </w:r>
      <w:proofErr w:type="gramEnd"/>
      <w:r>
        <w:rPr>
          <w:sz w:val="24"/>
          <w:szCs w:val="24"/>
        </w:rPr>
        <w:t>оответствии с Законом.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2.3.2. </w:t>
      </w:r>
      <w:proofErr w:type="gramStart"/>
      <w:r>
        <w:rPr>
          <w:sz w:val="24"/>
          <w:szCs w:val="24"/>
        </w:rPr>
        <w:t xml:space="preserve">Представитель исполнителя услуги при приемке задержанного транспортного средства от должностного лица, принявшего решение о задержании транспортного средства, опечатывает конструктивно предусмотренные места доступа в транспортное средство, заполняет акт приема-передачи задержанного транспортного средства на перемещение и хранение в трех экземплярах, по одному для соответствующего территориального органа федерального органа исполнительной власти, осуществляющего в установленном порядке производство по делам об административных правонарушениях, предусмотренных </w:t>
      </w:r>
      <w:hyperlink r:id="rId13" w:history="1">
        <w:r w:rsidRPr="003873D9">
          <w:rPr>
            <w:rStyle w:val="af1"/>
            <w:color w:val="auto"/>
            <w:sz w:val="24"/>
            <w:szCs w:val="24"/>
            <w:u w:val="none"/>
          </w:rPr>
          <w:t>частью</w:t>
        </w:r>
        <w:proofErr w:type="gramEnd"/>
        <w:r w:rsidRPr="003873D9">
          <w:rPr>
            <w:rStyle w:val="af1"/>
            <w:color w:val="auto"/>
            <w:sz w:val="24"/>
            <w:szCs w:val="24"/>
            <w:u w:val="none"/>
          </w:rPr>
          <w:t xml:space="preserve"> 1 статьи 27.13</w:t>
        </w:r>
      </w:hyperlink>
      <w:r>
        <w:rPr>
          <w:sz w:val="24"/>
          <w:szCs w:val="24"/>
        </w:rPr>
        <w:t xml:space="preserve"> Кодекса Российской Федерации об административных правонарушениях, исполнителя услуги и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Лицу, в отношении которого применена мера обеспечения производства по делу об административном правонарушении в виде задержания транспортного средства, сообщается о месте хранения задержанного транспортного средства при вручении протокола о задержании транспортного средства и акта приема-передачи задержанного транспортного средства на перемещение и хранение.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2.3.3. Осуществлять перемещение задержанных транспортных средств и хранение задержанных транспортных средств на специализированной стоянке за плату.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2.3.4. Услуги по перемещению задержанных транспортных средств на специализированные стоянки и (или) услуги по хранению задержанных транспортных средств на специализированных стоянках оказывать только на специально отведенном охраняемом месте.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2.3.5. Обеспечивать оперативное решение вопросов, возникающих в ходе перемещения задержанных транспортных средств на специализированные стоянки, хранения задержанных транспортных средств на специализированных стоянках и их возврата.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2.3.6. Обеспечить соблюдение противопожарных, санитарных и экологических норм при перемещении задержанных транспортных средств на специализированные стоянки, их хранении на специализированных стоянках и возврате.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2.3.7. </w:t>
      </w:r>
      <w:proofErr w:type="gramStart"/>
      <w:r>
        <w:rPr>
          <w:sz w:val="24"/>
          <w:szCs w:val="24"/>
        </w:rPr>
        <w:t>При помещении задержанного транспортного средства на специализированную стоянку для хранения в журнале учета задержанных транспортных средств, помещенных на специализированную стоянку, фиксируются дата и время помещения задержанного транспортного средства на хранение, сведения о задержанном транспортном средстве (марка, модель, государственный регистрационный знак), сведения о лицах, осуществивших перемещение задержанного транспортного средства, а также принявших его на хранение.</w:t>
      </w:r>
      <w:proofErr w:type="gramEnd"/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Срок хранения задержанного транспортного средства исчисляется в часах, начиная с момента его помещения на специализированную стоянку.</w:t>
      </w:r>
    </w:p>
    <w:p w:rsidR="00E70C72" w:rsidRDefault="00C94443">
      <w:pPr>
        <w:numPr>
          <w:ilvl w:val="0"/>
          <w:numId w:val="2"/>
        </w:numPr>
        <w:jc w:val="both"/>
        <w:rPr>
          <w:color w:val="111111"/>
          <w:sz w:val="24"/>
          <w:szCs w:val="24"/>
        </w:rPr>
      </w:pPr>
      <w:r>
        <w:rPr>
          <w:sz w:val="24"/>
          <w:szCs w:val="24"/>
        </w:rPr>
        <w:t xml:space="preserve">       Доступ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средства, владельца, представителя владельца или лица, имеющего при себе документы, необходимые для управления данным транспортным средством, к находящемуся на специализированной стоянке задержанному транспортному средству осуществляется в присутствии представителя исполнителя услуги.</w:t>
      </w:r>
    </w:p>
    <w:p w:rsidR="00E70C72" w:rsidRDefault="00E70C72">
      <w:pPr>
        <w:numPr>
          <w:ilvl w:val="0"/>
          <w:numId w:val="2"/>
        </w:numPr>
        <w:jc w:val="both"/>
        <w:rPr>
          <w:color w:val="111111"/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 Исполнитель услуг имеет право: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2.4.1. Запрашивать у Администрации информацию, необходимую для надлежащего осуществления деятельности по перемещению задержанных транспортных средств на специализированные стоянки, их хранению на специализированных стоянках и возврату.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2.4.2.  Осуществлять иные права, предусмотренные действующим законодательством.</w:t>
      </w:r>
    </w:p>
    <w:p w:rsidR="00E70C72" w:rsidRDefault="00E70C7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3" w:name="Par134"/>
      <w:bookmarkEnd w:id="13"/>
      <w:r>
        <w:rPr>
          <w:sz w:val="24"/>
          <w:szCs w:val="24"/>
        </w:rPr>
        <w:t>3. Порядок разрешения споров и разногласий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3.1. Все споры и разногласия, возникающие у Сторон в процессе исполнения ими условий настоящего договора, Стороны будут стремиться решить путем проведения переговоров.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3.2. В случае если возникшие споры и разногласия невозможно разрешить путем переговоров, Стороны защищают свои права и интересы в соответствии с действующим законодательством.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3.3. Возникновение спора или разногласия между Сторонами не может служить основанием для отказа от исполнения предусмотренных настоящим договором обязательств.</w:t>
      </w:r>
    </w:p>
    <w:p w:rsidR="00E70C72" w:rsidRDefault="00E70C7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4" w:name="Par140"/>
      <w:bookmarkEnd w:id="14"/>
      <w:r>
        <w:rPr>
          <w:sz w:val="24"/>
          <w:szCs w:val="24"/>
        </w:rPr>
        <w:t>4. Срок действия договора, порядок его изменения и расторжения</w:t>
      </w:r>
    </w:p>
    <w:p w:rsidR="00E70C72" w:rsidRPr="00C413F0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Срок действия договора – с момента подписания </w:t>
      </w:r>
      <w:r w:rsidRPr="00C413F0">
        <w:rPr>
          <w:b/>
          <w:sz w:val="24"/>
          <w:szCs w:val="24"/>
        </w:rPr>
        <w:t>по 31.12.202</w:t>
      </w:r>
      <w:r w:rsidR="00A8385D">
        <w:rPr>
          <w:b/>
          <w:sz w:val="24"/>
          <w:szCs w:val="24"/>
        </w:rPr>
        <w:t>6</w:t>
      </w:r>
      <w:r w:rsidRPr="00C413F0">
        <w:rPr>
          <w:b/>
          <w:sz w:val="24"/>
          <w:szCs w:val="24"/>
        </w:rPr>
        <w:t>г</w:t>
      </w:r>
      <w:r w:rsidRPr="00C413F0">
        <w:rPr>
          <w:sz w:val="24"/>
          <w:szCs w:val="24"/>
        </w:rPr>
        <w:t>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4.2. Все изменения и дополнения к настоящему договору по взаимному соглашению Сторон оформляются в виде дополнительных соглашений к договору.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досрочно по письменному соглашению Сторон.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4.4. Администрация расторгает настоящий договор в одностороннем порядке, письменно уведомив Исполнителя услуг за 30 дней до его расторжения, в случаях: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а) обнаружения Администрацией в период действия настоящего договора недостоверных данных, представленных Исполнителем услуг при заключении договора;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б) неоднократного (два и более раз в течение года) нарушения Исполнителем услуг условий настоящего договора.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4.5. Исполнитель услуг вправе расторгнуть настоящий договор в случае невозможности дальнейшего исполнения ею условий договора, уведомив об этом Администрацию за 30 дней до предполагаемого расторжения договора.</w:t>
      </w:r>
    </w:p>
    <w:p w:rsidR="00E70C72" w:rsidRDefault="00E70C7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5" w:name="Par154"/>
      <w:bookmarkEnd w:id="15"/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5. Ответственность Сторон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5.1. За неисполнение обязательств, предусмотренных в договоре, Стороны несут ответственность в порядке и на условиях, установленных настоящим договором и законодательством.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Стороны освобождаются частично или полностью от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предотвратить. Если эти обстоятельства будут длиться более </w:t>
      </w:r>
      <w:r>
        <w:rPr>
          <w:sz w:val="24"/>
          <w:szCs w:val="24"/>
        </w:rPr>
        <w:lastRenderedPageBreak/>
        <w:t>одного месяца, то каждая из Сторон вправе расторгнуть настоящий договор частично или полностью. В этом случае ни одна из Сторон не будет иметь права потребовать от другой Стороны возмещения причиненных этими событиями убытков.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Сторона, ссылающаяся на обстоятельства непреодолимой силы, обязана в 3-дневный срок в письменной форме уведомить другую Сторону о наступлении подобных обстоятель</w:t>
      </w:r>
      <w:proofErr w:type="gramStart"/>
      <w:r>
        <w:rPr>
          <w:sz w:val="24"/>
          <w:szCs w:val="24"/>
        </w:rPr>
        <w:t>ств с пр</w:t>
      </w:r>
      <w:proofErr w:type="gramEnd"/>
      <w:r>
        <w:rPr>
          <w:sz w:val="24"/>
          <w:szCs w:val="24"/>
        </w:rPr>
        <w:t>иложением документального подтверждения.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Не уведомление или несвоевременное уведомление об обстоятельствах непреодолимой силы лишает соответствующую Сторону права ссылаться на них как на основание, освобождающее от ответственности за неисполнение своих обязательств по настоящему договору.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5.3. Исполнитель услуг при осуществлении деятельности по перемещению задержанных транспортных средств на специализированные стоянки, их хранению и возврату несет ответственность за вред, причиненный транспортному средству и находящемуся в нем имуществу, в соответствии с законодательством Российской Федерации.</w:t>
      </w:r>
    </w:p>
    <w:p w:rsidR="00E70C72" w:rsidRDefault="00C9444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5.4. Иные вопросы ответственности Сторон, не урегулированные настоящим договором, решаются в соответствии с действующим законодательством Российской Федерации.</w:t>
      </w:r>
    </w:p>
    <w:p w:rsidR="00E70C72" w:rsidRDefault="00E70C7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E70C72" w:rsidRDefault="00C94443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6" w:name="Par163"/>
      <w:bookmarkEnd w:id="16"/>
      <w:r>
        <w:rPr>
          <w:sz w:val="24"/>
          <w:szCs w:val="24"/>
        </w:rPr>
        <w:t>6. Юридические адреса, реквизиты и подписи Сторон</w:t>
      </w:r>
    </w:p>
    <w:p w:rsidR="00E70C72" w:rsidRDefault="00E70C72">
      <w:pPr>
        <w:jc w:val="both"/>
        <w:rPr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7"/>
        <w:gridCol w:w="4817"/>
      </w:tblGrid>
      <w:tr w:rsidR="00E70C72">
        <w:trPr>
          <w:trHeight w:val="2713"/>
        </w:trPr>
        <w:tc>
          <w:tcPr>
            <w:tcW w:w="48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873D9" w:rsidRDefault="00C94443">
            <w:pPr>
              <w:spacing w:line="20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Администрация </w:t>
            </w:r>
            <w:r w:rsidR="003873D9">
              <w:rPr>
                <w:sz w:val="24"/>
                <w:szCs w:val="24"/>
              </w:rPr>
              <w:t xml:space="preserve">Поназыревского муниципального округа </w:t>
            </w:r>
            <w:r>
              <w:rPr>
                <w:bCs/>
                <w:sz w:val="24"/>
                <w:szCs w:val="24"/>
              </w:rPr>
              <w:t xml:space="preserve">Костромской области </w:t>
            </w:r>
          </w:p>
          <w:p w:rsidR="00E70C72" w:rsidRDefault="00E70C72" w:rsidP="003873D9">
            <w:pPr>
              <w:pStyle w:val="ConsPlusNonformat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0C72" w:rsidRDefault="00C94443">
            <w:pPr>
              <w:jc w:val="both"/>
            </w:pPr>
            <w:r>
              <w:rPr>
                <w:sz w:val="24"/>
                <w:szCs w:val="24"/>
              </w:rPr>
              <w:t>Исполнитель услуг</w:t>
            </w:r>
          </w:p>
        </w:tc>
      </w:tr>
    </w:tbl>
    <w:p w:rsidR="00E70C72" w:rsidRDefault="00E70C72" w:rsidP="00D4456A">
      <w:pPr>
        <w:jc w:val="both"/>
        <w:rPr>
          <w:sz w:val="24"/>
          <w:szCs w:val="24"/>
        </w:rPr>
      </w:pPr>
    </w:p>
    <w:sectPr w:rsidR="00E70C72" w:rsidSect="00EE4DEE">
      <w:pgSz w:w="11906" w:h="16838"/>
      <w:pgMar w:top="850" w:right="850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443" w:rsidRDefault="00C94443">
      <w:r>
        <w:separator/>
      </w:r>
    </w:p>
  </w:endnote>
  <w:endnote w:type="continuationSeparator" w:id="0">
    <w:p w:rsidR="00C94443" w:rsidRDefault="00C9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A8" w:rsidRDefault="00EB17A8">
    <w:pPr>
      <w:pStyle w:val="ad"/>
      <w:framePr w:wrap="around" w:vAnchor="text" w:hAnchor="margin" w:xAlign="right" w:y="1"/>
      <w:rPr>
        <w:rStyle w:val="aff3"/>
        <w:rFonts w:eastAsia="Arial"/>
      </w:rPr>
    </w:pPr>
    <w:r>
      <w:rPr>
        <w:rStyle w:val="aff3"/>
        <w:rFonts w:eastAsia="Arial"/>
      </w:rPr>
      <w:fldChar w:fldCharType="begin"/>
    </w:r>
    <w:r>
      <w:rPr>
        <w:rStyle w:val="aff3"/>
        <w:rFonts w:eastAsia="Arial"/>
      </w:rPr>
      <w:instrText xml:space="preserve">PAGE  </w:instrText>
    </w:r>
    <w:r>
      <w:rPr>
        <w:rStyle w:val="aff3"/>
        <w:rFonts w:eastAsia="Arial"/>
      </w:rPr>
      <w:fldChar w:fldCharType="end"/>
    </w:r>
  </w:p>
  <w:p w:rsidR="00EB17A8" w:rsidRDefault="00EB17A8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A8" w:rsidRDefault="00EB17A8" w:rsidP="00A41B13">
    <w:pPr>
      <w:pStyle w:val="ad"/>
      <w:framePr w:wrap="around" w:vAnchor="text" w:hAnchor="margin" w:xAlign="right" w:y="1"/>
      <w:ind w:right="360"/>
    </w:pPr>
  </w:p>
  <w:p w:rsidR="00EB17A8" w:rsidRDefault="00EB17A8">
    <w:pPr>
      <w:pStyle w:val="ad"/>
      <w:framePr w:wrap="around" w:vAnchor="text" w:hAnchor="margin" w:xAlign="right" w:y="1"/>
      <w:rPr>
        <w:rStyle w:val="aff3"/>
        <w:rFonts w:eastAsia="Arial"/>
      </w:rPr>
    </w:pPr>
  </w:p>
  <w:p w:rsidR="00EB17A8" w:rsidRDefault="00EB17A8" w:rsidP="00AF14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443" w:rsidRDefault="00C94443">
      <w:r>
        <w:separator/>
      </w:r>
    </w:p>
  </w:footnote>
  <w:footnote w:type="continuationSeparator" w:id="0">
    <w:p w:rsidR="00C94443" w:rsidRDefault="00C94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7807"/>
    <w:multiLevelType w:val="hybridMultilevel"/>
    <w:tmpl w:val="F3F6A66A"/>
    <w:lvl w:ilvl="0" w:tplc="CC706184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80023C72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5F04857C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74FC4228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E6EA878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44724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F98C93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C5079EA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CB6D8C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1F37D8"/>
    <w:multiLevelType w:val="hybridMultilevel"/>
    <w:tmpl w:val="53CAF79E"/>
    <w:lvl w:ilvl="0" w:tplc="20BE59A2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000000"/>
        <w:sz w:val="24"/>
        <w:szCs w:val="24"/>
      </w:rPr>
    </w:lvl>
    <w:lvl w:ilvl="1" w:tplc="232EFDAE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982AFB2A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46800686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96E2DCAC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4C84E818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58235BA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912604D4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A09CE7E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20B0FB8"/>
    <w:multiLevelType w:val="hybridMultilevel"/>
    <w:tmpl w:val="69CAF818"/>
    <w:lvl w:ilvl="0" w:tplc="7A30DED6">
      <w:start w:val="1"/>
      <w:numFmt w:val="decimal"/>
      <w:lvlText w:val="%1."/>
      <w:lvlJc w:val="left"/>
      <w:pPr>
        <w:tabs>
          <w:tab w:val="num" w:pos="4425"/>
        </w:tabs>
        <w:ind w:left="4425" w:hanging="360"/>
      </w:pPr>
    </w:lvl>
    <w:lvl w:ilvl="1" w:tplc="5D0E74F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4"/>
        <w:szCs w:val="24"/>
        <w:shd w:val="clear" w:color="auto" w:fill="FFFF00"/>
      </w:rPr>
    </w:lvl>
    <w:lvl w:ilvl="2" w:tplc="B2D4FCD4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 w:tplc="EABCF40A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D5E9E9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E54F3F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62069A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D9AED7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612AC60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C72"/>
    <w:rsid w:val="00022851"/>
    <w:rsid w:val="00040D16"/>
    <w:rsid w:val="0004575D"/>
    <w:rsid w:val="00045C6D"/>
    <w:rsid w:val="00091C3B"/>
    <w:rsid w:val="000B2FBA"/>
    <w:rsid w:val="000E7EE8"/>
    <w:rsid w:val="00135714"/>
    <w:rsid w:val="0013725A"/>
    <w:rsid w:val="002A743E"/>
    <w:rsid w:val="002F2F86"/>
    <w:rsid w:val="00354024"/>
    <w:rsid w:val="003873D9"/>
    <w:rsid w:val="003B746A"/>
    <w:rsid w:val="005159CE"/>
    <w:rsid w:val="00524AB4"/>
    <w:rsid w:val="005D331B"/>
    <w:rsid w:val="005D4A37"/>
    <w:rsid w:val="00633413"/>
    <w:rsid w:val="006D344F"/>
    <w:rsid w:val="00732E38"/>
    <w:rsid w:val="007B2101"/>
    <w:rsid w:val="007C210F"/>
    <w:rsid w:val="008C5442"/>
    <w:rsid w:val="00A16168"/>
    <w:rsid w:val="00A8385D"/>
    <w:rsid w:val="00A96D14"/>
    <w:rsid w:val="00AB5BE2"/>
    <w:rsid w:val="00BA29C2"/>
    <w:rsid w:val="00BD61F8"/>
    <w:rsid w:val="00BE3A36"/>
    <w:rsid w:val="00C045F5"/>
    <w:rsid w:val="00C413F0"/>
    <w:rsid w:val="00C427C3"/>
    <w:rsid w:val="00C5341C"/>
    <w:rsid w:val="00C94443"/>
    <w:rsid w:val="00D1765C"/>
    <w:rsid w:val="00D4456A"/>
    <w:rsid w:val="00D74977"/>
    <w:rsid w:val="00E04157"/>
    <w:rsid w:val="00E1551E"/>
    <w:rsid w:val="00E5663E"/>
    <w:rsid w:val="00E70C72"/>
    <w:rsid w:val="00EA4994"/>
    <w:rsid w:val="00EB17A8"/>
    <w:rsid w:val="00EE4DEE"/>
    <w:rsid w:val="00FF2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EE"/>
    <w:rPr>
      <w:lang w:eastAsia="ar-SA"/>
    </w:rPr>
  </w:style>
  <w:style w:type="paragraph" w:styleId="1">
    <w:name w:val="heading 1"/>
    <w:basedOn w:val="a"/>
    <w:next w:val="a"/>
    <w:link w:val="10"/>
    <w:qFormat/>
    <w:rsid w:val="00EE4DEE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E4DEE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E4DE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E4DE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E4DE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E4DE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E4DE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E4DE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E4DE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E4DE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E4DE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E4DE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E4DE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E4DE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E4DE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E4D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E4DE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E4DE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E4DEE"/>
    <w:pPr>
      <w:ind w:left="720"/>
      <w:contextualSpacing/>
    </w:pPr>
  </w:style>
  <w:style w:type="paragraph" w:styleId="a4">
    <w:name w:val="No Spacing"/>
    <w:uiPriority w:val="1"/>
    <w:qFormat/>
    <w:rsid w:val="00EE4DEE"/>
  </w:style>
  <w:style w:type="paragraph" w:styleId="a5">
    <w:name w:val="Title"/>
    <w:basedOn w:val="a"/>
    <w:next w:val="a6"/>
    <w:link w:val="a7"/>
    <w:qFormat/>
    <w:rsid w:val="00EE4DEE"/>
    <w:pPr>
      <w:tabs>
        <w:tab w:val="left" w:pos="2890"/>
      </w:tabs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link w:val="a5"/>
    <w:uiPriority w:val="10"/>
    <w:rsid w:val="00EE4DEE"/>
    <w:rPr>
      <w:sz w:val="48"/>
      <w:szCs w:val="48"/>
    </w:rPr>
  </w:style>
  <w:style w:type="paragraph" w:styleId="a6">
    <w:name w:val="Subtitle"/>
    <w:basedOn w:val="a"/>
    <w:next w:val="a"/>
    <w:link w:val="a8"/>
    <w:qFormat/>
    <w:rsid w:val="00EE4DEE"/>
    <w:pPr>
      <w:jc w:val="center"/>
    </w:pPr>
    <w:rPr>
      <w:i/>
      <w:iCs/>
      <w:sz w:val="28"/>
      <w:szCs w:val="28"/>
    </w:rPr>
  </w:style>
  <w:style w:type="character" w:customStyle="1" w:styleId="a8">
    <w:name w:val="Подзаголовок Знак"/>
    <w:link w:val="a6"/>
    <w:uiPriority w:val="11"/>
    <w:rsid w:val="00EE4DE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E4DE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E4DE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E4D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E4DEE"/>
    <w:rPr>
      <w:i/>
    </w:rPr>
  </w:style>
  <w:style w:type="paragraph" w:styleId="ab">
    <w:name w:val="header"/>
    <w:basedOn w:val="a"/>
    <w:link w:val="ac"/>
    <w:uiPriority w:val="99"/>
    <w:unhideWhenUsed/>
    <w:rsid w:val="00EE4DEE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EE4DEE"/>
  </w:style>
  <w:style w:type="paragraph" w:styleId="ad">
    <w:name w:val="footer"/>
    <w:basedOn w:val="a"/>
    <w:link w:val="ae"/>
    <w:uiPriority w:val="99"/>
    <w:unhideWhenUsed/>
    <w:rsid w:val="00EE4DEE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EE4DEE"/>
  </w:style>
  <w:style w:type="paragraph" w:styleId="af">
    <w:name w:val="caption"/>
    <w:basedOn w:val="a"/>
    <w:next w:val="a"/>
    <w:uiPriority w:val="35"/>
    <w:semiHidden/>
    <w:unhideWhenUsed/>
    <w:qFormat/>
    <w:rsid w:val="00EE4DE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EE4DEE"/>
  </w:style>
  <w:style w:type="table" w:styleId="af0">
    <w:name w:val="Table Grid"/>
    <w:uiPriority w:val="59"/>
    <w:rsid w:val="00EE4D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E4DE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E4DE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rsid w:val="00EE4DE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E4D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E4DE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E4D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E4DE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E4DE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E4D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E4DE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sid w:val="00EE4DEE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EE4DEE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EE4DEE"/>
    <w:rPr>
      <w:sz w:val="18"/>
    </w:rPr>
  </w:style>
  <w:style w:type="character" w:styleId="af4">
    <w:name w:val="footnote reference"/>
    <w:uiPriority w:val="99"/>
    <w:unhideWhenUsed/>
    <w:rsid w:val="00EE4DE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EE4DEE"/>
  </w:style>
  <w:style w:type="character" w:customStyle="1" w:styleId="af6">
    <w:name w:val="Текст концевой сноски Знак"/>
    <w:link w:val="af5"/>
    <w:uiPriority w:val="99"/>
    <w:rsid w:val="00EE4DEE"/>
    <w:rPr>
      <w:sz w:val="20"/>
    </w:rPr>
  </w:style>
  <w:style w:type="character" w:styleId="af7">
    <w:name w:val="endnote reference"/>
    <w:uiPriority w:val="99"/>
    <w:semiHidden/>
    <w:unhideWhenUsed/>
    <w:rsid w:val="00EE4DEE"/>
    <w:rPr>
      <w:vertAlign w:val="superscript"/>
    </w:rPr>
  </w:style>
  <w:style w:type="paragraph" w:styleId="11">
    <w:name w:val="toc 1"/>
    <w:basedOn w:val="a"/>
    <w:next w:val="a"/>
    <w:rsid w:val="00EE4DEE"/>
    <w:pPr>
      <w:tabs>
        <w:tab w:val="left" w:pos="480"/>
        <w:tab w:val="right" w:leader="dot" w:pos="10254"/>
      </w:tabs>
      <w:spacing w:line="360" w:lineRule="auto"/>
    </w:pPr>
    <w:rPr>
      <w:sz w:val="24"/>
      <w:szCs w:val="24"/>
    </w:rPr>
  </w:style>
  <w:style w:type="paragraph" w:styleId="23">
    <w:name w:val="toc 2"/>
    <w:basedOn w:val="a"/>
    <w:rsid w:val="00EE4DEE"/>
    <w:pPr>
      <w:tabs>
        <w:tab w:val="right" w:leader="dot" w:pos="9355"/>
      </w:tabs>
      <w:ind w:left="283"/>
    </w:pPr>
  </w:style>
  <w:style w:type="paragraph" w:styleId="31">
    <w:name w:val="toc 3"/>
    <w:basedOn w:val="a"/>
    <w:rsid w:val="00EE4DEE"/>
    <w:pPr>
      <w:tabs>
        <w:tab w:val="right" w:leader="dot" w:pos="9072"/>
      </w:tabs>
      <w:ind w:left="566"/>
    </w:pPr>
  </w:style>
  <w:style w:type="paragraph" w:styleId="41">
    <w:name w:val="toc 4"/>
    <w:basedOn w:val="a"/>
    <w:rsid w:val="00EE4DEE"/>
    <w:pPr>
      <w:tabs>
        <w:tab w:val="right" w:leader="dot" w:pos="8789"/>
      </w:tabs>
      <w:ind w:left="849"/>
    </w:pPr>
  </w:style>
  <w:style w:type="paragraph" w:styleId="51">
    <w:name w:val="toc 5"/>
    <w:basedOn w:val="a"/>
    <w:rsid w:val="00EE4DEE"/>
    <w:pPr>
      <w:tabs>
        <w:tab w:val="right" w:leader="dot" w:pos="8506"/>
      </w:tabs>
      <w:ind w:left="1132"/>
    </w:pPr>
  </w:style>
  <w:style w:type="paragraph" w:styleId="61">
    <w:name w:val="toc 6"/>
    <w:basedOn w:val="a"/>
    <w:rsid w:val="00EE4DEE"/>
    <w:pPr>
      <w:tabs>
        <w:tab w:val="right" w:leader="dot" w:pos="8223"/>
      </w:tabs>
      <w:ind w:left="1415"/>
    </w:pPr>
  </w:style>
  <w:style w:type="paragraph" w:styleId="71">
    <w:name w:val="toc 7"/>
    <w:basedOn w:val="a"/>
    <w:rsid w:val="00EE4DEE"/>
    <w:pPr>
      <w:tabs>
        <w:tab w:val="right" w:leader="dot" w:pos="7940"/>
      </w:tabs>
      <w:ind w:left="1698"/>
    </w:pPr>
  </w:style>
  <w:style w:type="paragraph" w:styleId="81">
    <w:name w:val="toc 8"/>
    <w:basedOn w:val="a"/>
    <w:rsid w:val="00EE4DEE"/>
    <w:pPr>
      <w:tabs>
        <w:tab w:val="right" w:leader="dot" w:pos="7657"/>
      </w:tabs>
      <w:ind w:left="1981"/>
    </w:pPr>
  </w:style>
  <w:style w:type="paragraph" w:styleId="91">
    <w:name w:val="toc 9"/>
    <w:basedOn w:val="a"/>
    <w:rsid w:val="00EE4DEE"/>
    <w:pPr>
      <w:tabs>
        <w:tab w:val="right" w:leader="dot" w:pos="7374"/>
      </w:tabs>
      <w:ind w:left="2264"/>
    </w:pPr>
  </w:style>
  <w:style w:type="paragraph" w:styleId="af8">
    <w:name w:val="TOC Heading"/>
    <w:uiPriority w:val="39"/>
    <w:unhideWhenUsed/>
    <w:rsid w:val="00EE4DEE"/>
  </w:style>
  <w:style w:type="paragraph" w:styleId="af9">
    <w:name w:val="table of figures"/>
    <w:basedOn w:val="a"/>
    <w:next w:val="a"/>
    <w:uiPriority w:val="99"/>
    <w:unhideWhenUsed/>
    <w:rsid w:val="00EE4DEE"/>
  </w:style>
  <w:style w:type="character" w:customStyle="1" w:styleId="WW8Num1z0">
    <w:name w:val="WW8Num1z0"/>
    <w:rsid w:val="00EE4DEE"/>
    <w:rPr>
      <w:color w:val="000000"/>
      <w:sz w:val="24"/>
      <w:szCs w:val="24"/>
    </w:rPr>
  </w:style>
  <w:style w:type="character" w:customStyle="1" w:styleId="WW8Num1z1">
    <w:name w:val="WW8Num1z1"/>
    <w:rsid w:val="00EE4DEE"/>
  </w:style>
  <w:style w:type="character" w:customStyle="1" w:styleId="WW8Num1z2">
    <w:name w:val="WW8Num1z2"/>
    <w:rsid w:val="00EE4DEE"/>
  </w:style>
  <w:style w:type="character" w:customStyle="1" w:styleId="WW8Num1z3">
    <w:name w:val="WW8Num1z3"/>
    <w:rsid w:val="00EE4DEE"/>
  </w:style>
  <w:style w:type="character" w:customStyle="1" w:styleId="WW8Num1z4">
    <w:name w:val="WW8Num1z4"/>
    <w:rsid w:val="00EE4DEE"/>
  </w:style>
  <w:style w:type="character" w:customStyle="1" w:styleId="WW8Num1z5">
    <w:name w:val="WW8Num1z5"/>
    <w:rsid w:val="00EE4DEE"/>
  </w:style>
  <w:style w:type="character" w:customStyle="1" w:styleId="WW8Num1z6">
    <w:name w:val="WW8Num1z6"/>
    <w:rsid w:val="00EE4DEE"/>
  </w:style>
  <w:style w:type="character" w:customStyle="1" w:styleId="WW8Num1z7">
    <w:name w:val="WW8Num1z7"/>
    <w:rsid w:val="00EE4DEE"/>
  </w:style>
  <w:style w:type="character" w:customStyle="1" w:styleId="WW8Num1z8">
    <w:name w:val="WW8Num1z8"/>
    <w:rsid w:val="00EE4DEE"/>
  </w:style>
  <w:style w:type="character" w:customStyle="1" w:styleId="WW8Num2z0">
    <w:name w:val="WW8Num2z0"/>
    <w:rsid w:val="00EE4DEE"/>
    <w:rPr>
      <w:rFonts w:eastAsia="Times New Roman" w:cs="Times New Roman"/>
      <w:b/>
      <w:color w:val="000000"/>
      <w:spacing w:val="1"/>
      <w:sz w:val="24"/>
      <w:szCs w:val="24"/>
      <w:shd w:val="clear" w:color="auto" w:fill="FFFF99"/>
    </w:rPr>
  </w:style>
  <w:style w:type="character" w:customStyle="1" w:styleId="WW8Num2z1">
    <w:name w:val="WW8Num2z1"/>
    <w:rsid w:val="00EE4DEE"/>
    <w:rPr>
      <w:b/>
      <w:sz w:val="24"/>
      <w:szCs w:val="24"/>
    </w:rPr>
  </w:style>
  <w:style w:type="character" w:customStyle="1" w:styleId="WW8Num2z2">
    <w:name w:val="WW8Num2z2"/>
    <w:rsid w:val="00EE4DEE"/>
    <w:rPr>
      <w:sz w:val="24"/>
      <w:szCs w:val="24"/>
    </w:rPr>
  </w:style>
  <w:style w:type="character" w:customStyle="1" w:styleId="WW8Num2z3">
    <w:name w:val="WW8Num2z3"/>
    <w:rsid w:val="00EE4DEE"/>
  </w:style>
  <w:style w:type="character" w:customStyle="1" w:styleId="WW8Num2z4">
    <w:name w:val="WW8Num2z4"/>
    <w:rsid w:val="00EE4DEE"/>
  </w:style>
  <w:style w:type="character" w:customStyle="1" w:styleId="WW8Num2z5">
    <w:name w:val="WW8Num2z5"/>
    <w:rsid w:val="00EE4DEE"/>
  </w:style>
  <w:style w:type="character" w:customStyle="1" w:styleId="WW8Num2z6">
    <w:name w:val="WW8Num2z6"/>
    <w:rsid w:val="00EE4DEE"/>
  </w:style>
  <w:style w:type="character" w:customStyle="1" w:styleId="WW8Num2z7">
    <w:name w:val="WW8Num2z7"/>
    <w:rsid w:val="00EE4DEE"/>
  </w:style>
  <w:style w:type="character" w:customStyle="1" w:styleId="WW8Num2z8">
    <w:name w:val="WW8Num2z8"/>
    <w:rsid w:val="00EE4DEE"/>
  </w:style>
  <w:style w:type="character" w:customStyle="1" w:styleId="WW8Num3z0">
    <w:name w:val="WW8Num3z0"/>
    <w:rsid w:val="00EE4DEE"/>
  </w:style>
  <w:style w:type="character" w:customStyle="1" w:styleId="WW8Num3z1">
    <w:name w:val="WW8Num3z1"/>
    <w:rsid w:val="00EE4DEE"/>
    <w:rPr>
      <w:b/>
      <w:sz w:val="24"/>
      <w:szCs w:val="24"/>
      <w:shd w:val="clear" w:color="auto" w:fill="FFFF00"/>
    </w:rPr>
  </w:style>
  <w:style w:type="character" w:customStyle="1" w:styleId="WW8Num3z2">
    <w:name w:val="WW8Num3z2"/>
    <w:rsid w:val="00EE4DEE"/>
    <w:rPr>
      <w:sz w:val="24"/>
      <w:szCs w:val="24"/>
    </w:rPr>
  </w:style>
  <w:style w:type="character" w:customStyle="1" w:styleId="WW8Num3z3">
    <w:name w:val="WW8Num3z3"/>
    <w:rsid w:val="00EE4DEE"/>
  </w:style>
  <w:style w:type="character" w:customStyle="1" w:styleId="WW8Num3z4">
    <w:name w:val="WW8Num3z4"/>
    <w:rsid w:val="00EE4DEE"/>
  </w:style>
  <w:style w:type="character" w:customStyle="1" w:styleId="WW8Num3z5">
    <w:name w:val="WW8Num3z5"/>
    <w:rsid w:val="00EE4DEE"/>
  </w:style>
  <w:style w:type="character" w:customStyle="1" w:styleId="WW8Num3z6">
    <w:name w:val="WW8Num3z6"/>
    <w:rsid w:val="00EE4DEE"/>
  </w:style>
  <w:style w:type="character" w:customStyle="1" w:styleId="WW8Num3z7">
    <w:name w:val="WW8Num3z7"/>
    <w:rsid w:val="00EE4DEE"/>
  </w:style>
  <w:style w:type="character" w:customStyle="1" w:styleId="WW8Num3z8">
    <w:name w:val="WW8Num3z8"/>
    <w:rsid w:val="00EE4DEE"/>
  </w:style>
  <w:style w:type="character" w:customStyle="1" w:styleId="52">
    <w:name w:val="Основной шрифт абзаца5"/>
    <w:rsid w:val="00EE4DEE"/>
  </w:style>
  <w:style w:type="character" w:customStyle="1" w:styleId="42">
    <w:name w:val="Основной шрифт абзаца4"/>
    <w:rsid w:val="00EE4DEE"/>
  </w:style>
  <w:style w:type="character" w:customStyle="1" w:styleId="32">
    <w:name w:val="Основной шрифт абзаца3"/>
    <w:rsid w:val="00EE4DEE"/>
  </w:style>
  <w:style w:type="character" w:customStyle="1" w:styleId="24">
    <w:name w:val="Основной шрифт абзаца2"/>
    <w:rsid w:val="00EE4DEE"/>
  </w:style>
  <w:style w:type="character" w:customStyle="1" w:styleId="12">
    <w:name w:val="Основной шрифт абзаца1"/>
    <w:rsid w:val="00EE4DEE"/>
  </w:style>
  <w:style w:type="character" w:customStyle="1" w:styleId="DefaultFontStyle">
    <w:name w:val="DefaultFontStyle"/>
    <w:rsid w:val="00EE4DEE"/>
    <w:rPr>
      <w:rFonts w:ascii="Courier New" w:eastAsia="Courier New" w:hAnsi="Courier New" w:cs="Courier New"/>
      <w:color w:val="000000"/>
      <w:spacing w:val="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4">
    <w:name w:val="CharStyle4"/>
    <w:rsid w:val="00EE4DEE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fa">
    <w:name w:val="Символ нумерации"/>
    <w:rsid w:val="00EE4DEE"/>
  </w:style>
  <w:style w:type="character" w:customStyle="1" w:styleId="CharStyle8">
    <w:name w:val="CharStyle8"/>
    <w:rsid w:val="00EE4DEE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afb">
    <w:name w:val="Основной текст с отступом Знак"/>
    <w:rsid w:val="00EE4DEE"/>
    <w:rPr>
      <w:rFonts w:ascii="Calibri" w:hAnsi="Calibri" w:cs="Calibri"/>
      <w:sz w:val="22"/>
      <w:szCs w:val="22"/>
    </w:rPr>
  </w:style>
  <w:style w:type="character" w:customStyle="1" w:styleId="CharStyle9">
    <w:name w:val="CharStyle9"/>
    <w:basedOn w:val="24"/>
    <w:rsid w:val="00EE4DEE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24"/>
    <w:rsid w:val="00EE4DEE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afc">
    <w:name w:val="Заголовок"/>
    <w:basedOn w:val="a"/>
    <w:next w:val="afd"/>
    <w:rsid w:val="00EE4DE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d">
    <w:name w:val="Body Text"/>
    <w:basedOn w:val="a"/>
    <w:rsid w:val="00EE4DEE"/>
    <w:rPr>
      <w:sz w:val="28"/>
    </w:rPr>
  </w:style>
  <w:style w:type="paragraph" w:styleId="afe">
    <w:name w:val="List"/>
    <w:basedOn w:val="afd"/>
    <w:rsid w:val="00EE4DEE"/>
    <w:rPr>
      <w:rFonts w:cs="Mangal"/>
    </w:rPr>
  </w:style>
  <w:style w:type="paragraph" w:customStyle="1" w:styleId="53">
    <w:name w:val="Название5"/>
    <w:basedOn w:val="a"/>
    <w:rsid w:val="00EE4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4">
    <w:name w:val="Указатель5"/>
    <w:basedOn w:val="a"/>
    <w:rsid w:val="00EE4DEE"/>
    <w:pPr>
      <w:suppressLineNumbers/>
    </w:pPr>
    <w:rPr>
      <w:rFonts w:cs="Mangal"/>
    </w:rPr>
  </w:style>
  <w:style w:type="paragraph" w:customStyle="1" w:styleId="43">
    <w:name w:val="Название4"/>
    <w:basedOn w:val="a"/>
    <w:rsid w:val="00EE4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4">
    <w:name w:val="Указатель4"/>
    <w:basedOn w:val="a"/>
    <w:rsid w:val="00EE4DEE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EE4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rsid w:val="00EE4DEE"/>
    <w:pPr>
      <w:suppressLineNumbers/>
    </w:pPr>
    <w:rPr>
      <w:rFonts w:cs="Mangal"/>
    </w:rPr>
  </w:style>
  <w:style w:type="paragraph" w:customStyle="1" w:styleId="25">
    <w:name w:val="Название2"/>
    <w:basedOn w:val="a"/>
    <w:rsid w:val="00EE4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rsid w:val="00EE4DEE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EE4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EE4DEE"/>
    <w:pPr>
      <w:suppressLineNumbers/>
    </w:pPr>
    <w:rPr>
      <w:rFonts w:cs="Mangal"/>
    </w:rPr>
  </w:style>
  <w:style w:type="paragraph" w:customStyle="1" w:styleId="ConsPlusNormal">
    <w:name w:val="ConsPlusNormal"/>
    <w:rsid w:val="00EE4DEE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с отступом 21"/>
    <w:basedOn w:val="a"/>
    <w:rsid w:val="00EE4DEE"/>
    <w:pPr>
      <w:spacing w:after="120" w:line="480" w:lineRule="auto"/>
      <w:ind w:left="283"/>
    </w:pPr>
  </w:style>
  <w:style w:type="paragraph" w:customStyle="1" w:styleId="35">
    <w:name w:val="Стиль3 Знак Знак"/>
    <w:basedOn w:val="210"/>
    <w:rsid w:val="00EE4DEE"/>
    <w:pPr>
      <w:widowControl w:val="0"/>
      <w:tabs>
        <w:tab w:val="left" w:pos="227"/>
      </w:tabs>
      <w:spacing w:after="0" w:line="240" w:lineRule="auto"/>
      <w:ind w:left="0"/>
      <w:jc w:val="both"/>
    </w:pPr>
    <w:rPr>
      <w:sz w:val="24"/>
    </w:rPr>
  </w:style>
  <w:style w:type="paragraph" w:customStyle="1" w:styleId="27">
    <w:name w:val="Знак2"/>
    <w:basedOn w:val="a"/>
    <w:rsid w:val="00EE4DEE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">
    <w:name w:val="Содержимое таблицы"/>
    <w:basedOn w:val="a"/>
    <w:rsid w:val="00EE4DEE"/>
    <w:pPr>
      <w:suppressLineNumbers/>
    </w:pPr>
  </w:style>
  <w:style w:type="paragraph" w:customStyle="1" w:styleId="aff0">
    <w:name w:val="Заголовок таблицы"/>
    <w:basedOn w:val="aff"/>
    <w:rsid w:val="00EE4DEE"/>
    <w:pPr>
      <w:jc w:val="center"/>
    </w:pPr>
    <w:rPr>
      <w:b/>
      <w:bCs/>
    </w:rPr>
  </w:style>
  <w:style w:type="paragraph" w:customStyle="1" w:styleId="100">
    <w:name w:val="Оглавление 10"/>
    <w:basedOn w:val="14"/>
    <w:rsid w:val="00EE4DEE"/>
    <w:pPr>
      <w:tabs>
        <w:tab w:val="right" w:leader="dot" w:pos="7091"/>
      </w:tabs>
      <w:ind w:left="2547"/>
    </w:pPr>
  </w:style>
  <w:style w:type="paragraph" w:styleId="aff1">
    <w:name w:val="Body Text Indent"/>
    <w:basedOn w:val="a"/>
    <w:rsid w:val="00EE4DEE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Textbody">
    <w:name w:val="Text body"/>
    <w:basedOn w:val="a"/>
    <w:rsid w:val="00EE4DEE"/>
    <w:pPr>
      <w:widowControl w:val="0"/>
      <w:spacing w:after="120"/>
    </w:pPr>
    <w:rPr>
      <w:rFonts w:eastAsia="Andale Sans UI" w:cs="Tahoma"/>
      <w:sz w:val="24"/>
      <w:szCs w:val="24"/>
      <w:lang w:val="de-DE" w:eastAsia="fa-IR" w:bidi="fa-IR"/>
    </w:rPr>
  </w:style>
  <w:style w:type="paragraph" w:customStyle="1" w:styleId="ConsPlusNonformat">
    <w:name w:val="ConsPlusNonformat"/>
    <w:rsid w:val="00EE4DEE"/>
    <w:pPr>
      <w:widowControl w:val="0"/>
      <w:spacing w:line="100" w:lineRule="atLeast"/>
    </w:pPr>
    <w:rPr>
      <w:rFonts w:ascii="Courier New" w:eastAsia="SimSun" w:hAnsi="Courier New" w:cs="Courier New"/>
      <w:lang w:eastAsia="ar-SA"/>
    </w:rPr>
  </w:style>
  <w:style w:type="paragraph" w:customStyle="1" w:styleId="headertexttopleveltextcentertext">
    <w:name w:val="headertext topleveltext centertext"/>
    <w:basedOn w:val="a"/>
    <w:rsid w:val="00EE4DEE"/>
    <w:pPr>
      <w:spacing w:before="280" w:after="280"/>
    </w:pPr>
    <w:rPr>
      <w:sz w:val="24"/>
      <w:szCs w:val="24"/>
    </w:rPr>
  </w:style>
  <w:style w:type="character" w:customStyle="1" w:styleId="CharStyle10">
    <w:name w:val="CharStyle10"/>
    <w:basedOn w:val="DefaultFontStyle"/>
    <w:rsid w:val="00C045F5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paragraph" w:customStyle="1" w:styleId="s1">
    <w:name w:val="s_1"/>
    <w:basedOn w:val="a"/>
    <w:rsid w:val="002F2F8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2">
    <w:name w:val="Нормальный (таблица)"/>
    <w:basedOn w:val="a"/>
    <w:next w:val="a"/>
    <w:uiPriority w:val="99"/>
    <w:rsid w:val="00C427C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f3">
    <w:name w:val="page number"/>
    <w:basedOn w:val="a0"/>
    <w:rsid w:val="00EB17A8"/>
  </w:style>
  <w:style w:type="character" w:customStyle="1" w:styleId="15">
    <w:name w:val="Нижний колонтитул Знак1"/>
    <w:uiPriority w:val="99"/>
    <w:locked/>
    <w:rsid w:val="00EB17A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DCE04D654DA4B68191F7059E5BCD885B1792B39F42F8705C2E4A622AC8838F6C58362B50AC59sB2F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conomika4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conomika44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15</Pages>
  <Words>6616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skvortsova.natalia</dc:creator>
  <cp:lastModifiedBy>SEVEN32</cp:lastModifiedBy>
  <cp:revision>29</cp:revision>
  <dcterms:created xsi:type="dcterms:W3CDTF">2017-06-06T06:39:00Z</dcterms:created>
  <dcterms:modified xsi:type="dcterms:W3CDTF">2025-09-12T06:05:00Z</dcterms:modified>
  <cp:version>786432</cp:version>
</cp:coreProperties>
</file>